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B9" w:rsidRDefault="00D47EB9">
      <w:pPr>
        <w:rPr>
          <w:rFonts w:ascii="Tahoma" w:hAnsi="Tahoma" w:cs="Tahoma"/>
          <w:color w:val="333333"/>
        </w:rPr>
      </w:pPr>
    </w:p>
    <w:p w:rsidR="00D47EB9" w:rsidRDefault="00B00D4C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1"/>
          <w:szCs w:val="21"/>
        </w:rPr>
        <w:t>Bericht aus der Sitzung des Gemeinderates vom 11.09.2019</w:t>
      </w:r>
    </w:p>
    <w:p w:rsidR="00D47EB9" w:rsidRDefault="00D47EB9">
      <w:pPr>
        <w:rPr>
          <w:rFonts w:ascii="Tahoma" w:hAnsi="Tahoma" w:cs="Tahoma"/>
          <w:b/>
          <w:bCs/>
          <w:sz w:val="20"/>
          <w:szCs w:val="20"/>
        </w:rPr>
      </w:pPr>
    </w:p>
    <w:p w:rsidR="00D47EB9" w:rsidRDefault="00B00D4C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Liebe Gemeinde,</w:t>
      </w:r>
    </w:p>
    <w:p w:rsidR="00D47EB9" w:rsidRDefault="00B00D4C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 unserer Sitzung am 11.09. konnten wir uns zunächst über unser Gemeindefest freuen.</w:t>
      </w:r>
    </w:p>
    <w:p w:rsidR="00D47EB9" w:rsidRDefault="00B00D4C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Dem Festkomitee und den vielen freiwilligen Helferinnen und Helfern gilt unser Dank. Dieses Fest hat Nachahmungscharakter.</w:t>
      </w:r>
    </w:p>
    <w:p w:rsidR="00D47EB9" w:rsidRDefault="00B00D4C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Im Mittelpunkt unserer Si</w:t>
      </w:r>
      <w:r>
        <w:rPr>
          <w:rFonts w:ascii="Tahoma" w:hAnsi="Tahoma"/>
          <w:sz w:val="20"/>
          <w:szCs w:val="20"/>
        </w:rPr>
        <w:t xml:space="preserve">tzung stand die Darstellung unseres „Gemeindeprofils“. Beraten wurde die Formulierung des Textes. In der nächsten Pfarrgemeinderatssitzung der </w:t>
      </w:r>
      <w:proofErr w:type="spellStart"/>
      <w:r>
        <w:rPr>
          <w:rFonts w:ascii="Tahoma" w:hAnsi="Tahoma"/>
          <w:sz w:val="20"/>
          <w:szCs w:val="20"/>
        </w:rPr>
        <w:t>Südhöhen</w:t>
      </w:r>
      <w:proofErr w:type="spellEnd"/>
      <w:r>
        <w:rPr>
          <w:rFonts w:ascii="Tahoma" w:hAnsi="Tahoma"/>
          <w:sz w:val="20"/>
          <w:szCs w:val="20"/>
        </w:rPr>
        <w:t xml:space="preserve"> liegt der Text dort zur Beschlussfassung vor.</w:t>
      </w:r>
    </w:p>
    <w:p w:rsidR="00D47EB9" w:rsidRDefault="00B00D4C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Ebenso haben wir Regelungen beschlossen, die die Platzfin</w:t>
      </w:r>
      <w:r>
        <w:rPr>
          <w:rFonts w:ascii="Tahoma" w:hAnsi="Tahoma"/>
          <w:sz w:val="20"/>
          <w:szCs w:val="20"/>
        </w:rPr>
        <w:t>dung in der</w:t>
      </w:r>
    </w:p>
    <w:p w:rsidR="00D47EB9" w:rsidRDefault="00B00D4C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Kinderchristmette und in der Erstkommunionfeier erleichtern sollen.</w:t>
      </w:r>
    </w:p>
    <w:p w:rsidR="00D47EB9" w:rsidRDefault="00B00D4C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Dazu benötigen wir zwei bis drei Ordner/</w:t>
      </w:r>
      <w:proofErr w:type="gramStart"/>
      <w:r>
        <w:rPr>
          <w:rFonts w:ascii="Tahoma" w:hAnsi="Tahoma"/>
          <w:sz w:val="20"/>
          <w:szCs w:val="20"/>
        </w:rPr>
        <w:t>innen ,</w:t>
      </w:r>
      <w:proofErr w:type="gramEnd"/>
      <w:r>
        <w:rPr>
          <w:rFonts w:ascii="Tahoma" w:hAnsi="Tahoma"/>
          <w:sz w:val="20"/>
          <w:szCs w:val="20"/>
        </w:rPr>
        <w:t xml:space="preserve"> die helfend eingreifen, falls Schwierigkeiten aufkommen. Den Menschen, die diese Aufgabe übernehmen, werden die Regelungen erk</w:t>
      </w:r>
      <w:r>
        <w:rPr>
          <w:rFonts w:ascii="Tahoma" w:hAnsi="Tahoma"/>
          <w:sz w:val="20"/>
          <w:szCs w:val="20"/>
        </w:rPr>
        <w:t>lärt. Wer dabei helfen möchte, darf sich gerne im Pfarrbüro melden.</w:t>
      </w:r>
    </w:p>
    <w:p w:rsidR="00D47EB9" w:rsidRDefault="00B00D4C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Es wird Handzettel und Hinweise geben, die allen Besucher/innen die Regeln zur konfliktfreien Durchführung deutlich beschreiben.</w:t>
      </w:r>
    </w:p>
    <w:p w:rsidR="00D47EB9" w:rsidRDefault="00B00D4C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Besonderes Augenmerk ist bei stark besuchten Gottesdienst</w:t>
      </w:r>
      <w:r>
        <w:rPr>
          <w:rFonts w:ascii="Tahoma" w:hAnsi="Tahoma"/>
          <w:sz w:val="20"/>
          <w:szCs w:val="20"/>
        </w:rPr>
        <w:t>en wohl auch darauf zu richten, dass vor den Bänken und in den Gängen der freie Durchgang gesichert bleibt und keine Verengung der Gänge entsteht.</w:t>
      </w:r>
    </w:p>
    <w:p w:rsidR="00D47EB9" w:rsidRDefault="00B00D4C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Musiker, Chöre und die Hedwigkids benötigen eine besondere Rücksichtnahme. In ihrem Umfeld sollte es eine At</w:t>
      </w:r>
      <w:r>
        <w:rPr>
          <w:rFonts w:ascii="Tahoma" w:hAnsi="Tahoma"/>
          <w:sz w:val="20"/>
          <w:szCs w:val="20"/>
        </w:rPr>
        <w:t>mosphäre geben, die</w:t>
      </w:r>
    </w:p>
    <w:p w:rsidR="00D47EB9" w:rsidRDefault="00B00D4C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Konzentration möglich macht, damit vor allen Dingen die Gottesdienste freudig gefeiert werden können.</w:t>
      </w:r>
    </w:p>
    <w:p w:rsidR="00D47EB9" w:rsidRDefault="00B00D4C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Zum Abschluss unserer Sitzung wurden die Vorbereitungen für das Essensangebot zum „Wandelkonzert“ am 05.10. und der Altarschmuck für</w:t>
      </w:r>
      <w:r>
        <w:rPr>
          <w:rFonts w:ascii="Tahoma" w:hAnsi="Tahoma"/>
          <w:sz w:val="20"/>
          <w:szCs w:val="20"/>
        </w:rPr>
        <w:t xml:space="preserve"> das Erntedankfest am 06.10. besprochen.</w:t>
      </w:r>
    </w:p>
    <w:p w:rsidR="00D47EB9" w:rsidRDefault="00B00D4C">
      <w:pPr>
        <w:rPr>
          <w:rFonts w:ascii="Tahoma" w:hAnsi="Tahoma"/>
          <w:sz w:val="20"/>
          <w:szCs w:val="20"/>
        </w:rPr>
      </w:pPr>
      <w:r>
        <w:rPr>
          <w:rFonts w:ascii="Tahoma" w:hAnsi="Tahoma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2961000</wp:posOffset>
            </wp:positionH>
            <wp:positionV relativeFrom="paragraph">
              <wp:posOffset>37440</wp:posOffset>
            </wp:positionV>
            <wp:extent cx="1082520" cy="1044719"/>
            <wp:effectExtent l="0" t="0" r="3330" b="3031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520" cy="1044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sz w:val="20"/>
          <w:szCs w:val="20"/>
        </w:rPr>
        <w:t>Möge alles so gut gelingen wie das Gemeindefest!</w:t>
      </w:r>
    </w:p>
    <w:p w:rsidR="00D47EB9" w:rsidRDefault="00D47EB9">
      <w:pPr>
        <w:rPr>
          <w:rFonts w:ascii="Tahoma" w:hAnsi="Tahoma"/>
          <w:sz w:val="20"/>
          <w:szCs w:val="20"/>
        </w:rPr>
      </w:pPr>
    </w:p>
    <w:p w:rsidR="00D47EB9" w:rsidRDefault="00B00D4C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Monika Dittrich</w:t>
      </w:r>
    </w:p>
    <w:p w:rsidR="00D47EB9" w:rsidRDefault="00B00D4C">
      <w:pPr>
        <w:rPr>
          <w:sz w:val="20"/>
        </w:rPr>
      </w:pPr>
      <w:r>
        <w:rPr>
          <w:rFonts w:ascii="Tahoma" w:hAnsi="Tahoma"/>
          <w:sz w:val="20"/>
          <w:szCs w:val="20"/>
        </w:rPr>
        <w:t>(für den Gemeinderat )</w:t>
      </w:r>
    </w:p>
    <w:p w:rsidR="00D47EB9" w:rsidRDefault="00D47EB9">
      <w:pPr>
        <w:rPr>
          <w:rFonts w:ascii="Tahoma" w:hAnsi="Tahoma"/>
          <w:sz w:val="20"/>
          <w:szCs w:val="20"/>
        </w:rPr>
      </w:pPr>
    </w:p>
    <w:p w:rsidR="00D47EB9" w:rsidRDefault="00B00D4C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</w:t>
      </w:r>
    </w:p>
    <w:p w:rsidR="00D47EB9" w:rsidRDefault="00D47EB9">
      <w:pPr>
        <w:rPr>
          <w:rFonts w:ascii="Tahoma" w:hAnsi="Tahoma"/>
          <w:sz w:val="20"/>
          <w:szCs w:val="20"/>
        </w:rPr>
      </w:pPr>
    </w:p>
    <w:p w:rsidR="00D47EB9" w:rsidRDefault="00D47EB9">
      <w:pPr>
        <w:rPr>
          <w:rFonts w:ascii="Tahoma" w:hAnsi="Tahoma"/>
          <w:sz w:val="20"/>
          <w:szCs w:val="20"/>
        </w:rPr>
      </w:pPr>
    </w:p>
    <w:p w:rsidR="00D47EB9" w:rsidRDefault="00D47EB9">
      <w:pPr>
        <w:rPr>
          <w:rFonts w:ascii="Tahoma" w:hAnsi="Tahoma"/>
          <w:sz w:val="20"/>
          <w:szCs w:val="20"/>
        </w:rPr>
      </w:pPr>
    </w:p>
    <w:p w:rsidR="00D47EB9" w:rsidRDefault="00B00D4C">
      <w:pPr>
        <w:pStyle w:val="berschrift1"/>
        <w:pBdr>
          <w:bottom w:val="single" w:sz="4" w:space="0" w:color="000000"/>
        </w:pBdr>
        <w:jc w:val="left"/>
      </w:pPr>
      <w:r>
        <w:rPr>
          <w:rFonts w:ascii="Tahoma" w:hAnsi="Tahoma" w:cs="Tahoma"/>
        </w:rPr>
        <w:t>Verantwortlich für das Layout dieser Ausgabe: Gabriele Putsch</w:t>
      </w:r>
    </w:p>
    <w:p w:rsidR="00D47EB9" w:rsidRDefault="00B00D4C">
      <w:pPr>
        <w:pStyle w:val="berschrift1"/>
        <w:pBdr>
          <w:bottom w:val="single" w:sz="4" w:space="0" w:color="000000"/>
        </w:pBdr>
        <w:jc w:val="left"/>
      </w:pPr>
      <w:r>
        <w:rPr>
          <w:rFonts w:ascii="Tahoma" w:hAnsi="Tahoma" w:cs="Tahoma"/>
        </w:rPr>
        <w:t>Redaktionsschluss für die nächste Ausgabe: 05.10.2019</w:t>
      </w:r>
    </w:p>
    <w:p w:rsidR="00D47EB9" w:rsidRDefault="00D47EB9">
      <w:pPr>
        <w:rPr>
          <w:rFonts w:ascii="Tahoma" w:hAnsi="Tahoma"/>
          <w:sz w:val="22"/>
          <w:szCs w:val="22"/>
        </w:rPr>
      </w:pPr>
    </w:p>
    <w:p w:rsidR="00D47EB9" w:rsidRDefault="00B00D4C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.4pt;margin-top:11.75pt;width:336.8pt;height:71.6pt;z-index:251660288;visibility:visible;mso-wrap-style:square;mso-position-horizontal-relative:text;mso-position-vertical-relative:text;v-text-anchor:top-center" fillcolor="#333" strokeweight=".26mm">
            <v:stroke joinstyle="miter"/>
            <v:textpath style="font-family:&quot;Arial Black&quot;;font-size:18pt;font-weight:bold;v-text-align:left" trim="t" string="ST. HEDWIG IM FOCUS"/>
            <w10:wrap type="square"/>
          </v:shape>
        </w:pict>
      </w:r>
    </w:p>
    <w:p w:rsidR="00D47EB9" w:rsidRDefault="00D47EB9">
      <w:pPr>
        <w:rPr>
          <w:rFonts w:ascii="Tahoma" w:hAnsi="Tahoma"/>
          <w:sz w:val="22"/>
          <w:szCs w:val="22"/>
        </w:rPr>
      </w:pPr>
    </w:p>
    <w:p w:rsidR="00D47EB9" w:rsidRDefault="00B00D4C">
      <w:r>
        <w:rPr>
          <w:rFonts w:ascii="Tahoma" w:hAnsi="Tahoma" w:cs="Tahoma"/>
        </w:rPr>
        <w:t>Nr. 18/2019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vom 28.09</w:t>
      </w:r>
      <w:r>
        <w:rPr>
          <w:rFonts w:ascii="Tahoma" w:hAnsi="Tahoma" w:cs="Tahoma"/>
        </w:rPr>
        <w:t xml:space="preserve"> bis 11.10.2019</w:t>
      </w:r>
    </w:p>
    <w:p w:rsidR="00D47EB9" w:rsidRDefault="00D47EB9">
      <w:pPr>
        <w:rPr>
          <w:rFonts w:ascii="Comic Sans MS" w:hAnsi="Comic Sans MS" w:cs="MV Boli"/>
          <w:b/>
          <w:bCs/>
        </w:rPr>
      </w:pPr>
    </w:p>
    <w:p w:rsidR="00D604BD" w:rsidRPr="00D604BD" w:rsidRDefault="00D604BD" w:rsidP="00D604BD">
      <w:pPr>
        <w:suppressAutoHyphens w:val="0"/>
        <w:autoSpaceDN/>
        <w:textAlignment w:val="auto"/>
        <w:rPr>
          <w:rFonts w:ascii="Tahoma" w:hAnsi="Tahoma" w:cs="Tahoma"/>
          <w:b/>
          <w:kern w:val="0"/>
          <w:sz w:val="20"/>
          <w:szCs w:val="20"/>
          <w:lang w:eastAsia="de-DE"/>
        </w:rPr>
      </w:pPr>
      <w:r w:rsidRPr="00D604BD">
        <w:rPr>
          <w:rFonts w:ascii="Tahoma" w:hAnsi="Tahoma" w:cs="Tahoma"/>
          <w:b/>
          <w:kern w:val="0"/>
          <w:sz w:val="20"/>
          <w:szCs w:val="20"/>
          <w:lang w:eastAsia="de-DE"/>
        </w:rPr>
        <w:t xml:space="preserve">Ab Oktober gelten neue Öffnungszeiten im Pfarrbüro </w:t>
      </w:r>
    </w:p>
    <w:p w:rsidR="00D604BD" w:rsidRPr="00D604BD" w:rsidRDefault="00D604BD" w:rsidP="00D604BD">
      <w:pPr>
        <w:suppressAutoHyphens w:val="0"/>
        <w:autoSpaceDN/>
        <w:textAlignment w:val="auto"/>
        <w:rPr>
          <w:rFonts w:ascii="Tahoma" w:hAnsi="Tahoma" w:cs="Tahoma"/>
          <w:kern w:val="0"/>
          <w:sz w:val="20"/>
          <w:szCs w:val="20"/>
          <w:lang w:eastAsia="de-DE"/>
        </w:rPr>
      </w:pPr>
      <w:r w:rsidRPr="00D604BD">
        <w:rPr>
          <w:rFonts w:ascii="Tahoma" w:hAnsi="Tahoma" w:cs="Tahoma"/>
          <w:kern w:val="0"/>
          <w:sz w:val="20"/>
          <w:szCs w:val="20"/>
          <w:lang w:eastAsia="de-DE"/>
        </w:rPr>
        <w:t>Dienstag 15:00 Uhr bis 18:00</w:t>
      </w:r>
      <w:r>
        <w:rPr>
          <w:rFonts w:ascii="Tahoma" w:hAnsi="Tahoma" w:cs="Tahoma"/>
          <w:kern w:val="0"/>
          <w:sz w:val="20"/>
          <w:szCs w:val="20"/>
          <w:lang w:eastAsia="de-DE"/>
        </w:rPr>
        <w:t xml:space="preserve">, </w:t>
      </w:r>
      <w:r w:rsidRPr="00D604BD">
        <w:rPr>
          <w:rFonts w:ascii="Tahoma" w:hAnsi="Tahoma" w:cs="Tahoma"/>
          <w:kern w:val="0"/>
          <w:sz w:val="20"/>
          <w:szCs w:val="20"/>
          <w:lang w:eastAsia="de-DE"/>
        </w:rPr>
        <w:t>Mittwoch 9:00 Uhr bis 12:00</w:t>
      </w:r>
    </w:p>
    <w:p w:rsidR="00D604BD" w:rsidRPr="00D604BD" w:rsidRDefault="00D604BD" w:rsidP="00D604BD">
      <w:pPr>
        <w:suppressAutoHyphens w:val="0"/>
        <w:autoSpaceDN/>
        <w:textAlignment w:val="auto"/>
        <w:rPr>
          <w:rFonts w:ascii="Tahoma" w:hAnsi="Tahoma" w:cs="Tahoma"/>
          <w:b/>
          <w:kern w:val="0"/>
          <w:sz w:val="20"/>
          <w:szCs w:val="20"/>
          <w:lang w:eastAsia="de-DE"/>
        </w:rPr>
      </w:pPr>
      <w:r w:rsidRPr="00D604BD">
        <w:rPr>
          <w:rFonts w:ascii="Tahoma" w:hAnsi="Tahoma" w:cs="Tahoma"/>
          <w:b/>
          <w:kern w:val="0"/>
          <w:sz w:val="20"/>
          <w:szCs w:val="20"/>
          <w:lang w:eastAsia="de-DE"/>
        </w:rPr>
        <w:t>und</w:t>
      </w:r>
    </w:p>
    <w:p w:rsidR="00D604BD" w:rsidRDefault="00D604BD" w:rsidP="00D604BD">
      <w:pPr>
        <w:suppressAutoHyphens w:val="0"/>
        <w:autoSpaceDN/>
        <w:textAlignment w:val="auto"/>
        <w:rPr>
          <w:rFonts w:ascii="Tahoma" w:hAnsi="Tahoma" w:cs="Tahoma"/>
          <w:b/>
          <w:kern w:val="0"/>
          <w:sz w:val="20"/>
          <w:szCs w:val="20"/>
          <w:lang w:eastAsia="de-DE"/>
        </w:rPr>
      </w:pPr>
      <w:r w:rsidRPr="00D604BD">
        <w:rPr>
          <w:rFonts w:ascii="Tahoma" w:hAnsi="Tahoma" w:cs="Tahoma"/>
          <w:b/>
          <w:kern w:val="0"/>
          <w:sz w:val="20"/>
          <w:szCs w:val="20"/>
          <w:lang w:eastAsia="de-DE"/>
        </w:rPr>
        <w:t>Donnerstag 9:00 Uhr bis 12.00 Uhr</w:t>
      </w:r>
    </w:p>
    <w:p w:rsidR="00D604BD" w:rsidRPr="00D604BD" w:rsidRDefault="00D604BD" w:rsidP="00D604BD">
      <w:pPr>
        <w:suppressAutoHyphens w:val="0"/>
        <w:autoSpaceDN/>
        <w:textAlignment w:val="auto"/>
        <w:rPr>
          <w:rFonts w:ascii="Tahoma" w:hAnsi="Tahoma" w:cs="Tahoma"/>
          <w:b/>
          <w:kern w:val="0"/>
          <w:sz w:val="20"/>
          <w:szCs w:val="20"/>
          <w:lang w:eastAsia="de-DE"/>
        </w:rPr>
      </w:pPr>
      <w:r>
        <w:rPr>
          <w:rFonts w:ascii="Tahoma" w:hAnsi="Tahoma" w:cs="Tahoma"/>
          <w:b/>
          <w:kern w:val="0"/>
          <w:sz w:val="20"/>
          <w:szCs w:val="20"/>
          <w:lang w:eastAsia="de-DE"/>
        </w:rPr>
        <w:t>Freitag geschlossen</w:t>
      </w:r>
    </w:p>
    <w:p w:rsidR="00D604BD" w:rsidRDefault="00D604BD">
      <w:pPr>
        <w:rPr>
          <w:rFonts w:ascii="Comic Sans MS" w:hAnsi="Comic Sans MS" w:cs="MV Boli"/>
          <w:b/>
          <w:bCs/>
        </w:rPr>
      </w:pPr>
    </w:p>
    <w:p w:rsidR="00D47EB9" w:rsidRPr="00D604BD" w:rsidRDefault="00B00D4C">
      <w:pPr>
        <w:rPr>
          <w:rFonts w:ascii="Tahoma" w:hAnsi="Tahoma" w:cs="Tahoma"/>
          <w:b/>
          <w:bCs/>
          <w:sz w:val="20"/>
          <w:szCs w:val="20"/>
        </w:rPr>
      </w:pPr>
      <w:r w:rsidRPr="00D604BD">
        <w:rPr>
          <w:rFonts w:ascii="Tahoma" w:hAnsi="Tahoma" w:cs="Tahoma"/>
          <w:b/>
          <w:bCs/>
          <w:sz w:val="20"/>
          <w:szCs w:val="20"/>
        </w:rPr>
        <w:t>Weihnachtsmarkt St. Hedwig</w:t>
      </w:r>
    </w:p>
    <w:p w:rsidR="00D47EB9" w:rsidRPr="00D604BD" w:rsidRDefault="00B00D4C">
      <w:pPr>
        <w:rPr>
          <w:rFonts w:ascii="Tahoma" w:hAnsi="Tahoma" w:cs="Tahoma"/>
          <w:b/>
          <w:bCs/>
          <w:sz w:val="20"/>
          <w:szCs w:val="20"/>
        </w:rPr>
      </w:pPr>
      <w:r w:rsidRPr="00D604BD">
        <w:rPr>
          <w:rFonts w:ascii="Tahoma" w:hAnsi="Tahoma" w:cs="Tahoma"/>
          <w:b/>
          <w:bCs/>
          <w:sz w:val="20"/>
          <w:szCs w:val="20"/>
        </w:rPr>
        <w:t>23.11. / 24.11. 2019</w:t>
      </w:r>
    </w:p>
    <w:p w:rsidR="00D47EB9" w:rsidRPr="00D604BD" w:rsidRDefault="00D47EB9">
      <w:pPr>
        <w:jc w:val="both"/>
        <w:rPr>
          <w:rFonts w:ascii="Tahoma" w:hAnsi="Tahoma" w:cs="Tahoma"/>
          <w:b/>
          <w:bCs/>
          <w:i/>
          <w:sz w:val="20"/>
          <w:szCs w:val="20"/>
          <w:u w:val="single"/>
        </w:rPr>
      </w:pPr>
    </w:p>
    <w:p w:rsidR="00D47EB9" w:rsidRPr="00D604BD" w:rsidRDefault="00B00D4C">
      <w:pPr>
        <w:jc w:val="both"/>
        <w:rPr>
          <w:rFonts w:ascii="Tahoma" w:hAnsi="Tahoma" w:cs="Tahoma"/>
          <w:b/>
          <w:sz w:val="20"/>
          <w:szCs w:val="20"/>
        </w:rPr>
      </w:pPr>
      <w:r w:rsidRPr="00D604BD">
        <w:rPr>
          <w:rFonts w:ascii="Tahoma" w:hAnsi="Tahoma" w:cs="Tahoma"/>
          <w:b/>
          <w:sz w:val="20"/>
          <w:szCs w:val="20"/>
        </w:rPr>
        <w:t>Bitte um Tannengrün</w:t>
      </w:r>
    </w:p>
    <w:p w:rsidR="00D47EB9" w:rsidRPr="00D604BD" w:rsidRDefault="00D47EB9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47EB9" w:rsidRPr="00D604BD" w:rsidRDefault="00B00D4C">
      <w:pPr>
        <w:rPr>
          <w:rFonts w:ascii="Tahoma" w:hAnsi="Tahoma" w:cs="Tahoma"/>
          <w:sz w:val="20"/>
          <w:szCs w:val="20"/>
        </w:rPr>
      </w:pPr>
      <w:r w:rsidRPr="00D604BD">
        <w:rPr>
          <w:rFonts w:ascii="Tahoma" w:hAnsi="Tahoma" w:cs="Tahoma"/>
          <w:sz w:val="20"/>
          <w:szCs w:val="20"/>
        </w:rPr>
        <w:t>Damit wir auf unserem Weihnachtsmarkt wieder Kränze und Gestecke anbieten können, sind wir auch in diesem Jahr auf Ihre Hilfe angewiesen.</w:t>
      </w:r>
    </w:p>
    <w:p w:rsidR="00D47EB9" w:rsidRPr="00D604BD" w:rsidRDefault="00B00D4C">
      <w:pPr>
        <w:rPr>
          <w:rFonts w:ascii="Tahoma" w:hAnsi="Tahoma" w:cs="Tahoma"/>
          <w:sz w:val="20"/>
          <w:szCs w:val="20"/>
        </w:rPr>
      </w:pPr>
      <w:r w:rsidRPr="00D604BD">
        <w:rPr>
          <w:rFonts w:ascii="Tahoma" w:hAnsi="Tahoma" w:cs="Tahoma"/>
          <w:sz w:val="20"/>
          <w:szCs w:val="20"/>
        </w:rPr>
        <w:t>Wenn sie uns Tannengrün, Kie</w:t>
      </w:r>
      <w:r w:rsidRPr="00D604BD">
        <w:rPr>
          <w:rFonts w:ascii="Tahoma" w:hAnsi="Tahoma" w:cs="Tahoma"/>
          <w:sz w:val="20"/>
          <w:szCs w:val="20"/>
        </w:rPr>
        <w:t>fer oder ähnliches, haltbares Grün spenden wollen, schneiden Sie</w:t>
      </w:r>
    </w:p>
    <w:p w:rsidR="00D47EB9" w:rsidRPr="00D604BD" w:rsidRDefault="00B00D4C">
      <w:pPr>
        <w:rPr>
          <w:rFonts w:ascii="Tahoma" w:hAnsi="Tahoma" w:cs="Tahoma"/>
          <w:sz w:val="20"/>
          <w:szCs w:val="20"/>
        </w:rPr>
      </w:pPr>
      <w:r w:rsidRPr="00D604BD">
        <w:rPr>
          <w:rFonts w:ascii="Tahoma" w:hAnsi="Tahoma" w:cs="Tahoma"/>
          <w:sz w:val="20"/>
          <w:szCs w:val="20"/>
        </w:rPr>
        <w:t>Ihre Zweige erst im November. Sie können sie dann am</w:t>
      </w:r>
    </w:p>
    <w:p w:rsidR="00D47EB9" w:rsidRPr="00D604BD" w:rsidRDefault="00B00D4C">
      <w:pPr>
        <w:rPr>
          <w:rFonts w:ascii="Tahoma" w:hAnsi="Tahoma" w:cs="Tahoma"/>
          <w:sz w:val="20"/>
          <w:szCs w:val="20"/>
        </w:rPr>
      </w:pPr>
      <w:r w:rsidRPr="00D604BD">
        <w:rPr>
          <w:rFonts w:ascii="Tahoma" w:hAnsi="Tahoma" w:cs="Tahoma"/>
          <w:sz w:val="20"/>
          <w:szCs w:val="20"/>
        </w:rPr>
        <w:t>Fr. 15. Nov. von 09:00 – 12:00 Uhr im Pfarrbüro</w:t>
      </w:r>
    </w:p>
    <w:p w:rsidR="00D47EB9" w:rsidRPr="00D604BD" w:rsidRDefault="00B00D4C">
      <w:pPr>
        <w:rPr>
          <w:rFonts w:ascii="Tahoma" w:hAnsi="Tahoma" w:cs="Tahoma"/>
          <w:sz w:val="20"/>
          <w:szCs w:val="20"/>
        </w:rPr>
      </w:pPr>
      <w:r w:rsidRPr="00D604BD">
        <w:rPr>
          <w:rFonts w:ascii="Tahoma" w:hAnsi="Tahoma" w:cs="Tahoma"/>
          <w:sz w:val="20"/>
          <w:szCs w:val="20"/>
        </w:rPr>
        <w:t>So. 17. Nov. nach dem Gottesdienst oder am</w:t>
      </w:r>
    </w:p>
    <w:p w:rsidR="00D47EB9" w:rsidRPr="00D604BD" w:rsidRDefault="00B00D4C">
      <w:pPr>
        <w:rPr>
          <w:rFonts w:ascii="Tahoma" w:hAnsi="Tahoma" w:cs="Tahoma"/>
          <w:sz w:val="20"/>
          <w:szCs w:val="20"/>
        </w:rPr>
      </w:pPr>
      <w:r w:rsidRPr="00D604BD">
        <w:rPr>
          <w:rFonts w:ascii="Tahoma" w:hAnsi="Tahoma" w:cs="Tahoma"/>
          <w:sz w:val="20"/>
          <w:szCs w:val="20"/>
        </w:rPr>
        <w:t>Mo. 18. Nov. ab 09:00 Uhr im Seniorenraum a</w:t>
      </w:r>
      <w:r w:rsidRPr="00D604BD">
        <w:rPr>
          <w:rFonts w:ascii="Tahoma" w:hAnsi="Tahoma" w:cs="Tahoma"/>
          <w:sz w:val="20"/>
          <w:szCs w:val="20"/>
        </w:rPr>
        <w:t>bgeben.</w:t>
      </w:r>
    </w:p>
    <w:p w:rsidR="00D47EB9" w:rsidRPr="00D604BD" w:rsidRDefault="00B00D4C">
      <w:pPr>
        <w:rPr>
          <w:rFonts w:ascii="Tahoma" w:hAnsi="Tahoma" w:cs="Tahoma"/>
          <w:sz w:val="20"/>
          <w:szCs w:val="20"/>
        </w:rPr>
      </w:pPr>
      <w:r w:rsidRPr="00D604BD">
        <w:rPr>
          <w:rFonts w:ascii="Tahoma" w:hAnsi="Tahoma" w:cs="Tahoma"/>
          <w:sz w:val="20"/>
          <w:szCs w:val="20"/>
        </w:rPr>
        <w:t>Die Zweige holen wir auch gerne bei Ihnen ab (Kontakt</w:t>
      </w:r>
    </w:p>
    <w:p w:rsidR="00D47EB9" w:rsidRPr="00D604BD" w:rsidRDefault="00B00D4C">
      <w:pPr>
        <w:rPr>
          <w:rFonts w:ascii="Tahoma" w:hAnsi="Tahoma" w:cs="Tahoma"/>
          <w:sz w:val="20"/>
          <w:szCs w:val="20"/>
        </w:rPr>
      </w:pPr>
      <w:r w:rsidRPr="00D604BD">
        <w:rPr>
          <w:rFonts w:ascii="Tahoma" w:hAnsi="Tahoma" w:cs="Tahoma"/>
          <w:sz w:val="20"/>
          <w:szCs w:val="20"/>
        </w:rPr>
        <w:t>über das Pfarrbüro. Tel.: 42 05 90)</w:t>
      </w:r>
    </w:p>
    <w:p w:rsidR="00D47EB9" w:rsidRPr="00D604BD" w:rsidRDefault="00B00D4C">
      <w:pPr>
        <w:rPr>
          <w:rFonts w:ascii="Tahoma" w:hAnsi="Tahoma" w:cs="Tahoma"/>
          <w:sz w:val="20"/>
          <w:szCs w:val="20"/>
        </w:rPr>
      </w:pPr>
      <w:r w:rsidRPr="00D604BD">
        <w:rPr>
          <w:rFonts w:ascii="Tahoma" w:hAnsi="Tahoma" w:cs="Tahoma"/>
          <w:sz w:val="20"/>
          <w:szCs w:val="20"/>
        </w:rPr>
        <w:t>Wir hoffen, dass wir uns – wie auch in den Vorjahren – auf</w:t>
      </w:r>
    </w:p>
    <w:p w:rsidR="00D47EB9" w:rsidRPr="00D604BD" w:rsidRDefault="00B00D4C">
      <w:pPr>
        <w:rPr>
          <w:rFonts w:ascii="Tahoma" w:hAnsi="Tahoma" w:cs="Tahoma"/>
          <w:sz w:val="20"/>
          <w:szCs w:val="20"/>
        </w:rPr>
      </w:pPr>
      <w:r w:rsidRPr="00D604BD">
        <w:rPr>
          <w:rFonts w:ascii="Tahoma" w:hAnsi="Tahoma" w:cs="Tahoma"/>
          <w:sz w:val="20"/>
          <w:szCs w:val="20"/>
        </w:rPr>
        <w:t>Sie verlassen können.</w:t>
      </w:r>
    </w:p>
    <w:p w:rsidR="00D47EB9" w:rsidRPr="00D604BD" w:rsidRDefault="00B00D4C">
      <w:pPr>
        <w:rPr>
          <w:rFonts w:ascii="Tahoma" w:hAnsi="Tahoma" w:cs="Tahoma"/>
          <w:sz w:val="20"/>
          <w:szCs w:val="20"/>
        </w:rPr>
      </w:pPr>
      <w:r w:rsidRPr="00D604BD">
        <w:rPr>
          <w:rFonts w:ascii="Tahoma" w:hAnsi="Tahoma" w:cs="Tahoma"/>
          <w:sz w:val="20"/>
          <w:szCs w:val="20"/>
        </w:rPr>
        <w:t>Vielen Dank im Voraus.</w:t>
      </w:r>
    </w:p>
    <w:p w:rsidR="00D47EB9" w:rsidRPr="00D604BD" w:rsidRDefault="00B00D4C">
      <w:pPr>
        <w:rPr>
          <w:rFonts w:ascii="Tahoma" w:hAnsi="Tahoma" w:cs="Tahoma"/>
          <w:sz w:val="20"/>
          <w:szCs w:val="20"/>
        </w:rPr>
      </w:pPr>
      <w:r w:rsidRPr="00D604BD">
        <w:rPr>
          <w:rFonts w:ascii="Tahoma" w:hAnsi="Tahoma" w:cs="Tahoma"/>
          <w:sz w:val="20"/>
          <w:szCs w:val="20"/>
        </w:rPr>
        <w:t xml:space="preserve"> </w:t>
      </w:r>
    </w:p>
    <w:p w:rsidR="00D47EB9" w:rsidRPr="00D604BD" w:rsidRDefault="00B00D4C">
      <w:pPr>
        <w:rPr>
          <w:rFonts w:ascii="Tahoma" w:hAnsi="Tahoma" w:cs="Tahoma"/>
          <w:sz w:val="20"/>
          <w:szCs w:val="20"/>
        </w:rPr>
      </w:pPr>
      <w:r w:rsidRPr="00D604BD">
        <w:rPr>
          <w:rFonts w:ascii="Tahoma" w:hAnsi="Tahoma" w:cs="Tahoma"/>
          <w:sz w:val="20"/>
          <w:szCs w:val="20"/>
        </w:rPr>
        <w:t>Die Kreativen</w:t>
      </w:r>
    </w:p>
    <w:p w:rsidR="00D47EB9" w:rsidRPr="00D604BD" w:rsidRDefault="00D47EB9">
      <w:pPr>
        <w:rPr>
          <w:rFonts w:ascii="Tahoma" w:hAnsi="Tahoma" w:cs="Tahoma"/>
          <w:sz w:val="20"/>
          <w:szCs w:val="20"/>
        </w:rPr>
      </w:pPr>
    </w:p>
    <w:p w:rsidR="00D47EB9" w:rsidRDefault="00B00D4C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tabs>
          <w:tab w:val="left" w:pos="2160"/>
        </w:tabs>
      </w:pPr>
      <w:r>
        <w:rPr>
          <w:rFonts w:ascii="Tahoma" w:eastAsia="Tahoma" w:hAnsi="Tahoma" w:cs="Tahoma"/>
          <w:sz w:val="22"/>
          <w:szCs w:val="22"/>
        </w:rPr>
        <w:t xml:space="preserve">                  </w:t>
      </w:r>
      <w:r>
        <w:rPr>
          <w:rFonts w:ascii="Tahoma" w:hAnsi="Tahoma" w:cs="Tahoma"/>
          <w:b/>
          <w:sz w:val="18"/>
          <w:szCs w:val="18"/>
        </w:rPr>
        <w:t xml:space="preserve">Kath. </w:t>
      </w:r>
      <w:r>
        <w:rPr>
          <w:rFonts w:ascii="Tahoma" w:hAnsi="Tahoma" w:cs="Tahoma"/>
          <w:b/>
          <w:sz w:val="18"/>
          <w:szCs w:val="18"/>
        </w:rPr>
        <w:t>Pfarrgemeinde St. Hedwig</w:t>
      </w:r>
    </w:p>
    <w:p w:rsidR="00D47EB9" w:rsidRDefault="00B00D4C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tabs>
          <w:tab w:val="left" w:pos="2160"/>
        </w:tabs>
      </w:pPr>
      <w:r>
        <w:rPr>
          <w:rFonts w:ascii="Tahoma" w:hAnsi="Tahoma" w:cs="Tahoma"/>
          <w:b/>
          <w:sz w:val="18"/>
          <w:szCs w:val="18"/>
        </w:rPr>
        <w:t xml:space="preserve">Am Friedenshain 30  –  42349 Wuppertal    -       </w:t>
      </w:r>
      <w:r>
        <w:rPr>
          <w:rFonts w:ascii="Wingdings" w:hAnsi="Wingdings" w:cs="Tahoma"/>
          <w:b/>
          <w:sz w:val="18"/>
          <w:szCs w:val="18"/>
        </w:rPr>
        <w:t></w:t>
      </w:r>
      <w:r>
        <w:rPr>
          <w:rFonts w:ascii="Tahoma" w:hAnsi="Tahoma" w:cs="Tahoma"/>
          <w:b/>
          <w:sz w:val="18"/>
          <w:szCs w:val="18"/>
        </w:rPr>
        <w:t xml:space="preserve">  0202 / 42 05 90</w:t>
      </w:r>
    </w:p>
    <w:p w:rsidR="00D47EB9" w:rsidRDefault="00B00D4C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tabs>
          <w:tab w:val="left" w:pos="2160"/>
        </w:tabs>
      </w:pPr>
      <w:r w:rsidRPr="00F97BF9">
        <w:rPr>
          <w:rStyle w:val="Internetlink"/>
          <w:rFonts w:ascii="Tahoma" w:hAnsi="Tahoma" w:cs="Tahoma"/>
          <w:b/>
          <w:sz w:val="18"/>
          <w:szCs w:val="18"/>
        </w:rPr>
        <w:t xml:space="preserve">@hedwig-st.de,  Homepage: </w:t>
      </w:r>
      <w:hyperlink r:id="rId9" w:history="1">
        <w:r w:rsidRPr="00F97BF9">
          <w:rPr>
            <w:rStyle w:val="Internetlink"/>
            <w:rFonts w:ascii="Tahoma" w:hAnsi="Tahoma" w:cs="Tahoma"/>
            <w:b/>
            <w:sz w:val="18"/>
            <w:szCs w:val="18"/>
          </w:rPr>
          <w:t xml:space="preserve">www.hedwig-st.dE–Mail: </w:t>
        </w:r>
        <w:proofErr w:type="spellStart"/>
        <w:r w:rsidRPr="00F97BF9">
          <w:rPr>
            <w:rStyle w:val="Internetlink"/>
            <w:rFonts w:ascii="Tahoma" w:hAnsi="Tahoma" w:cs="Tahoma"/>
            <w:b/>
            <w:sz w:val="18"/>
            <w:szCs w:val="18"/>
          </w:rPr>
          <w:t>pfarrnachrichtene</w:t>
        </w:r>
        <w:proofErr w:type="spellEnd"/>
      </w:hyperlink>
    </w:p>
    <w:sectPr w:rsidR="00D47EB9">
      <w:pgSz w:w="16838" w:h="11906" w:orient="landscape"/>
      <w:pgMar w:top="851" w:right="851" w:bottom="737" w:left="1134" w:header="720" w:footer="720" w:gutter="0"/>
      <w:cols w:num="2" w:space="720" w:equalWidth="0">
        <w:col w:w="6576" w:space="1700"/>
        <w:col w:w="6577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4C" w:rsidRDefault="00B00D4C">
      <w:r>
        <w:separator/>
      </w:r>
    </w:p>
  </w:endnote>
  <w:endnote w:type="continuationSeparator" w:id="0">
    <w:p w:rsidR="00B00D4C" w:rsidRDefault="00B0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4C" w:rsidRDefault="00B00D4C">
      <w:r>
        <w:rPr>
          <w:color w:val="000000"/>
        </w:rPr>
        <w:separator/>
      </w:r>
    </w:p>
  </w:footnote>
  <w:footnote w:type="continuationSeparator" w:id="0">
    <w:p w:rsidR="00B00D4C" w:rsidRDefault="00B0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B32"/>
    <w:multiLevelType w:val="multilevel"/>
    <w:tmpl w:val="E1BA540C"/>
    <w:styleLink w:val="WW8Num9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D327815"/>
    <w:multiLevelType w:val="multilevel"/>
    <w:tmpl w:val="3BDE15BE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36E76FD"/>
    <w:multiLevelType w:val="multilevel"/>
    <w:tmpl w:val="1BF4A7E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96B08F5"/>
    <w:multiLevelType w:val="multilevel"/>
    <w:tmpl w:val="BF3E5F00"/>
    <w:styleLink w:val="WW8Num6"/>
    <w:lvl w:ilvl="0">
      <w:numFmt w:val="bullet"/>
      <w:lvlText w:val="-"/>
      <w:lvlJc w:val="left"/>
      <w:rPr>
        <w:rFonts w:ascii="Bauhaus 93" w:eastAsia="Times New Roman" w:hAnsi="Bauhaus 93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3C664A0F"/>
    <w:multiLevelType w:val="multilevel"/>
    <w:tmpl w:val="DEAC1A7A"/>
    <w:styleLink w:val="WW8Num3"/>
    <w:lvl w:ilvl="0">
      <w:numFmt w:val="bullet"/>
      <w:lvlText w:val="-"/>
      <w:lvlJc w:val="left"/>
      <w:rPr>
        <w:rFonts w:ascii="Bauhaus 93" w:eastAsia="Times New Roman" w:hAnsi="Bauhaus 93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3CE678B4"/>
    <w:multiLevelType w:val="multilevel"/>
    <w:tmpl w:val="D10EB1EC"/>
    <w:styleLink w:val="WW8Num1"/>
    <w:lvl w:ilvl="0">
      <w:numFmt w:val="bullet"/>
      <w:lvlText w:val="-"/>
      <w:lvlJc w:val="left"/>
      <w:rPr>
        <w:rFonts w:ascii="Tahoma" w:eastAsia="Times New Roman" w:hAnsi="Tahoma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502F6636"/>
    <w:multiLevelType w:val="multilevel"/>
    <w:tmpl w:val="C7049A82"/>
    <w:styleLink w:val="WW8Num8"/>
    <w:lvl w:ilvl="0">
      <w:numFmt w:val="bullet"/>
      <w:lvlText w:val="-"/>
      <w:lvlJc w:val="left"/>
      <w:rPr>
        <w:rFonts w:ascii="Bauhaus 93" w:eastAsia="Times New Roman" w:hAnsi="Bauhaus 93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73002477"/>
    <w:multiLevelType w:val="multilevel"/>
    <w:tmpl w:val="3C947862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7BD44074"/>
    <w:multiLevelType w:val="multilevel"/>
    <w:tmpl w:val="C4E628DA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7F693A10"/>
    <w:multiLevelType w:val="multilevel"/>
    <w:tmpl w:val="5DBA27F4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7EB9"/>
    <w:rsid w:val="00B00D4C"/>
    <w:rsid w:val="00D47EB9"/>
    <w:rsid w:val="00D604BD"/>
    <w:rsid w:val="00F9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berschrift1">
    <w:name w:val="heading 1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pPr>
      <w:keepNext/>
      <w:jc w:val="center"/>
      <w:outlineLvl w:val="1"/>
    </w:pPr>
    <w:rPr>
      <w:rFonts w:ascii="Tahoma" w:hAnsi="Tahoma" w:cs="Tahoma"/>
      <w:b/>
      <w:bCs/>
      <w:sz w:val="32"/>
      <w:u w:val="single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rFonts w:ascii="Tahoma" w:hAnsi="Tahoma" w:cs="Tahoma"/>
      <w:sz w:val="44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Tahoma" w:hAnsi="Tahoma" w:cs="Tahoma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8"/>
    </w:rPr>
  </w:style>
  <w:style w:type="paragraph" w:styleId="Liste">
    <w:name w:val="List"/>
    <w:basedOn w:val="Textbody"/>
    <w:rPr>
      <w:rFonts w:cs="Ari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urText">
    <w:name w:val="Plain Text"/>
    <w:basedOn w:val="Standard"/>
    <w:rPr>
      <w:rFonts w:ascii="Consolas" w:eastAsia="Calibri" w:hAnsi="Consolas" w:cs="Consolas"/>
      <w:sz w:val="21"/>
      <w:szCs w:val="21"/>
    </w:rPr>
  </w:style>
  <w:style w:type="paragraph" w:customStyle="1" w:styleId="Default">
    <w:name w:val="Default"/>
    <w:pPr>
      <w:widowControl/>
      <w:autoSpaceDE w:val="0"/>
    </w:pPr>
    <w:rPr>
      <w:rFonts w:ascii="Cambria" w:eastAsia="Calibri" w:hAnsi="Cambria" w:cs="Cambria"/>
      <w:color w:val="000000"/>
      <w:lang w:bidi="ar-S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paragraph" w:styleId="z-Formularbeginn">
    <w:name w:val="HTML Top of Form"/>
    <w:basedOn w:val="Standard"/>
    <w:next w:val="Standard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Bauhaus 93" w:eastAsia="Times New Roman" w:hAnsi="Bauhaus 93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Bauhaus 93" w:eastAsia="Times New Roman" w:hAnsi="Bauhaus 93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Bauhaus 93" w:eastAsia="Times New Roman" w:hAnsi="Bauhaus 93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krperZchn">
    <w:name w:val="Textkörper Zchn"/>
    <w:rPr>
      <w:sz w:val="28"/>
      <w:szCs w:val="24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berschrift1Zchn">
    <w:name w:val="Überschrift 1 Zchn"/>
    <w:rPr>
      <w:b/>
      <w:bCs/>
      <w:sz w:val="18"/>
      <w:szCs w:val="24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rPr>
      <w:rFonts w:ascii="Arial" w:hAnsi="Arial" w:cs="Arial"/>
      <w:sz w:val="22"/>
      <w:szCs w:val="22"/>
    </w:rPr>
  </w:style>
  <w:style w:type="character" w:customStyle="1" w:styleId="caption2">
    <w:name w:val="caption2"/>
  </w:style>
  <w:style w:type="character" w:customStyle="1" w:styleId="z-FormularbeginnZchn">
    <w:name w:val="z-Formularbeginn Zchn"/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rPr>
      <w:rFonts w:ascii="Arial" w:hAnsi="Arial" w:cs="Arial"/>
      <w:vanish/>
      <w:sz w:val="16"/>
      <w:szCs w:val="16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berschrift1">
    <w:name w:val="heading 1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pPr>
      <w:keepNext/>
      <w:jc w:val="center"/>
      <w:outlineLvl w:val="1"/>
    </w:pPr>
    <w:rPr>
      <w:rFonts w:ascii="Tahoma" w:hAnsi="Tahoma" w:cs="Tahoma"/>
      <w:b/>
      <w:bCs/>
      <w:sz w:val="32"/>
      <w:u w:val="single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rFonts w:ascii="Tahoma" w:hAnsi="Tahoma" w:cs="Tahoma"/>
      <w:sz w:val="44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Tahoma" w:hAnsi="Tahoma" w:cs="Tahoma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8"/>
    </w:rPr>
  </w:style>
  <w:style w:type="paragraph" w:styleId="Liste">
    <w:name w:val="List"/>
    <w:basedOn w:val="Textbody"/>
    <w:rPr>
      <w:rFonts w:cs="Ari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urText">
    <w:name w:val="Plain Text"/>
    <w:basedOn w:val="Standard"/>
    <w:rPr>
      <w:rFonts w:ascii="Consolas" w:eastAsia="Calibri" w:hAnsi="Consolas" w:cs="Consolas"/>
      <w:sz w:val="21"/>
      <w:szCs w:val="21"/>
    </w:rPr>
  </w:style>
  <w:style w:type="paragraph" w:customStyle="1" w:styleId="Default">
    <w:name w:val="Default"/>
    <w:pPr>
      <w:widowControl/>
      <w:autoSpaceDE w:val="0"/>
    </w:pPr>
    <w:rPr>
      <w:rFonts w:ascii="Cambria" w:eastAsia="Calibri" w:hAnsi="Cambria" w:cs="Cambria"/>
      <w:color w:val="000000"/>
      <w:lang w:bidi="ar-S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paragraph" w:styleId="z-Formularbeginn">
    <w:name w:val="HTML Top of Form"/>
    <w:basedOn w:val="Standard"/>
    <w:next w:val="Standard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Bauhaus 93" w:eastAsia="Times New Roman" w:hAnsi="Bauhaus 93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Bauhaus 93" w:eastAsia="Times New Roman" w:hAnsi="Bauhaus 93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Bauhaus 93" w:eastAsia="Times New Roman" w:hAnsi="Bauhaus 93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krperZchn">
    <w:name w:val="Textkörper Zchn"/>
    <w:rPr>
      <w:sz w:val="28"/>
      <w:szCs w:val="24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berschrift1Zchn">
    <w:name w:val="Überschrift 1 Zchn"/>
    <w:rPr>
      <w:b/>
      <w:bCs/>
      <w:sz w:val="18"/>
      <w:szCs w:val="24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rPr>
      <w:rFonts w:ascii="Arial" w:hAnsi="Arial" w:cs="Arial"/>
      <w:sz w:val="22"/>
      <w:szCs w:val="22"/>
    </w:rPr>
  </w:style>
  <w:style w:type="character" w:customStyle="1" w:styleId="caption2">
    <w:name w:val="caption2"/>
  </w:style>
  <w:style w:type="character" w:customStyle="1" w:styleId="z-FormularbeginnZchn">
    <w:name w:val="z-Formularbeginn Zchn"/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rPr>
      <w:rFonts w:ascii="Arial" w:hAnsi="Arial" w:cs="Arial"/>
      <w:vanish/>
      <w:sz w:val="16"/>
      <w:szCs w:val="16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dwig-st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meyer</vt:lpstr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meyer</dc:title>
  <dc:creator>Sabine</dc:creator>
  <cp:lastModifiedBy>user</cp:lastModifiedBy>
  <cp:revision>1</cp:revision>
  <cp:lastPrinted>2019-09-24T14:32:00Z</cp:lastPrinted>
  <dcterms:created xsi:type="dcterms:W3CDTF">2016-01-03T22:24:00Z</dcterms:created>
  <dcterms:modified xsi:type="dcterms:W3CDTF">2019-09-24T14:34:00Z</dcterms:modified>
</cp:coreProperties>
</file>