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D12FA" w14:textId="0919681F" w:rsidR="006B39BA" w:rsidRPr="006B39BA" w:rsidRDefault="006F3E35" w:rsidP="006B39BA">
      <w:pPr>
        <w:spacing w:line="360" w:lineRule="auto"/>
        <w:jc w:val="center"/>
        <w:rPr>
          <w:rFonts w:ascii="Arial" w:hAnsi="Arial" w:cs="Arial"/>
          <w:sz w:val="24"/>
          <w:szCs w:val="24"/>
        </w:rPr>
      </w:pPr>
      <w:r w:rsidRPr="006B39BA">
        <w:rPr>
          <w:rFonts w:ascii="Arial" w:hAnsi="Arial" w:cs="Arial"/>
          <w:b/>
          <w:bCs/>
          <w:sz w:val="24"/>
          <w:szCs w:val="24"/>
          <w:u w:val="single"/>
        </w:rPr>
        <w:t>Gruß zum Sonntag</w:t>
      </w:r>
      <w:r>
        <w:rPr>
          <w:rFonts w:ascii="Arial" w:hAnsi="Arial" w:cs="Arial"/>
          <w:b/>
          <w:bCs/>
          <w:sz w:val="26"/>
          <w:szCs w:val="26"/>
          <w:u w:val="single"/>
        </w:rPr>
        <w:t xml:space="preserve"> – </w:t>
      </w:r>
      <w:r w:rsidR="00B57D65">
        <w:rPr>
          <w:rFonts w:ascii="Arial" w:hAnsi="Arial" w:cs="Arial"/>
          <w:b/>
          <w:bCs/>
          <w:sz w:val="26"/>
          <w:szCs w:val="26"/>
          <w:u w:val="single"/>
        </w:rPr>
        <w:t>13</w:t>
      </w:r>
      <w:r>
        <w:rPr>
          <w:rFonts w:ascii="Arial" w:hAnsi="Arial" w:cs="Arial"/>
          <w:b/>
          <w:bCs/>
          <w:sz w:val="26"/>
          <w:szCs w:val="26"/>
          <w:u w:val="single"/>
        </w:rPr>
        <w:t>. September 2020</w:t>
      </w:r>
      <w:r w:rsidR="001D452D">
        <w:rPr>
          <w:rFonts w:ascii="Arial" w:hAnsi="Arial" w:cs="Arial"/>
          <w:b/>
          <w:bCs/>
          <w:sz w:val="26"/>
          <w:szCs w:val="26"/>
          <w:u w:val="single"/>
        </w:rPr>
        <w:t xml:space="preserve"> </w:t>
      </w:r>
      <w:r w:rsidR="006B39BA" w:rsidRPr="006B39BA">
        <w:rPr>
          <w:rFonts w:ascii="Arial" w:hAnsi="Arial" w:cs="Arial"/>
          <w:b/>
          <w:bCs/>
          <w:sz w:val="24"/>
          <w:szCs w:val="24"/>
          <w:u w:val="single"/>
        </w:rPr>
        <w:t>Hl. Ewalde und St. Hedwig</w:t>
      </w:r>
    </w:p>
    <w:p w14:paraId="72CE9A7D" w14:textId="77777777" w:rsidR="006B39BA" w:rsidRPr="000D4E3D" w:rsidRDefault="006B39BA" w:rsidP="006B39BA">
      <w:pPr>
        <w:rPr>
          <w:rFonts w:ascii="Arial" w:hAnsi="Arial" w:cs="Arial"/>
          <w:b/>
          <w:bCs/>
          <w:sz w:val="24"/>
          <w:szCs w:val="24"/>
        </w:rPr>
      </w:pPr>
      <w:r w:rsidRPr="000D4E3D">
        <w:rPr>
          <w:rFonts w:ascii="Arial" w:hAnsi="Arial" w:cs="Arial"/>
          <w:b/>
          <w:bCs/>
          <w:sz w:val="24"/>
          <w:szCs w:val="24"/>
        </w:rPr>
        <w:t>Liebe Gemeindemitglieder,</w:t>
      </w:r>
    </w:p>
    <w:p w14:paraId="7B0995C8" w14:textId="77777777" w:rsidR="006B39BA" w:rsidRPr="000D4E3D" w:rsidRDefault="006B39BA" w:rsidP="006B39BA">
      <w:pPr>
        <w:rPr>
          <w:rFonts w:ascii="Arial" w:hAnsi="Arial" w:cs="Arial"/>
          <w:sz w:val="24"/>
          <w:szCs w:val="24"/>
        </w:rPr>
      </w:pPr>
      <w:r w:rsidRPr="000D4E3D">
        <w:rPr>
          <w:rFonts w:ascii="Arial" w:hAnsi="Arial" w:cs="Arial"/>
          <w:sz w:val="24"/>
          <w:szCs w:val="24"/>
        </w:rPr>
        <w:t xml:space="preserve">der Evangelist Matthäus, in dem wir in diesem Jahr lesen, muss beeindruckt gewesen sein von den vielen Wegen, auf denen das Leben von Menschen fehlgehen kann, von verschuldetem oder unverschuldetem Scheitern, von den Verletzungen, die sich Menschen zufügen, und von der Schuld, die viele tragen. So ist sie, unsere Welt, und so sind wir Menschen, mitten darin: Unvollkommen, fehlerhaft, am Glück vorbei zielend – so scheint Matthäus es zu sehen. Aber er findet sich nicht lakonisch damit ab. Er brennt darauf, seinen Leserinnen und Lesern den Weg aus dieser Sackgasse zu verkünden. Und dieser Weg heißt: Vergebung. Vergebung ist eines der wichtigsten Anliegen Jesu. Darauf weist Matthaus vielfach hin. Weil Vergebung so etwas wie Weckung neuen Lebens ist. Weil Vergebung aus dem Fehlgehen befreit. Weil Vergebung neue Anfänge, neue Wege eröffnet. Untereinander sollen Menschen so lebenweckend sein, wünscht sich Jesus. Aber vor allem bezeugt er, dass der Ich-bin-da Vergebung schenkt, weil Er nicht will, dass Menschen zugrunde gehen an ihrer Schuld und ihrem Scheitern, sondern weil Er in ihnen immer neu Leben wecken will. Das kommt bewegend im Gleichnis für diesen Sonntag zum Ausdruck (Matthäus 18, 21-35, dazu die alttestamentliche Lesung Jesus Sirach 27, 30 - 28, 7). Ein Provinzverwalter (im Evangelientext als „Knecht“ bezeichnet) ist millionenfach bei seinem König verschuldet. Bei der Abrechnung wird verfügt, dass er in Schuldsklaverei genommen wird und mit ihm seine ganze Familie. Denn niemals wird er diese Riesenschuld begleichen können. Er wird jetzt lebenslang härteste Arbeit für nichts leisten müssen. Seine ganze Existenz ist ruiniert. Man kann sagen: Seine Lage ist vollkommen aussichtslos. Sein Leben ist zerstört, und es besteht kein Funke Hoffnung, dass sich das noch mal ändert. Das war in Israel im Jahr 30 n. Chr. gültiges Recht. Als der Provinzverwalter dann auf die Knie fällt und den König anfleht, es doch nicht dabei zu belassen, regt sich in dessen Herzen etwas, das für Potentaten aller Zeiten völlig atypisch ist: Er fühlt Mitleid! In ihm entsteht Mitgefühl für dieses arme Geschöpf am Ende aller Träume. In ihm wächst der Wille, dass der andere aus seinem Tod wieder ins Leben findet. Daher schenkt er ihm die gesamte Schuld von umgerechnet 40 Millionen Euro. Ein solch lebenschaffender Akt erwächst aus dem Mitleid, aus dem Erbarmen. Der hebräische Begriff für „Erbarmen“ schließt eine körperliche Dimension ein: Die Not eines anderen greift einem Menschen an die Nieren, sie wühlt in seinem Inneren – </w:t>
      </w:r>
      <w:r w:rsidRPr="000D4E3D">
        <w:rPr>
          <w:rFonts w:ascii="Arial" w:hAnsi="Arial" w:cs="Arial"/>
          <w:sz w:val="24"/>
          <w:szCs w:val="24"/>
          <w:u w:val="single"/>
        </w:rPr>
        <w:t>das</w:t>
      </w:r>
      <w:r w:rsidRPr="000D4E3D">
        <w:rPr>
          <w:rFonts w:ascii="Arial" w:hAnsi="Arial" w:cs="Arial"/>
          <w:sz w:val="24"/>
          <w:szCs w:val="24"/>
        </w:rPr>
        <w:t xml:space="preserve"> ist biblisch Barmherzigkeit: Eine Ergriffenheit in Leib und Seele, mit der das Schicksal eines anderen einen Menschen zutiefst anrührt und gar nicht tatenlos lassen </w:t>
      </w:r>
      <w:r w:rsidRPr="000D4E3D">
        <w:rPr>
          <w:rFonts w:ascii="Arial" w:hAnsi="Arial" w:cs="Arial"/>
          <w:sz w:val="24"/>
          <w:szCs w:val="24"/>
          <w:u w:val="single"/>
        </w:rPr>
        <w:t>kann</w:t>
      </w:r>
      <w:r w:rsidRPr="000D4E3D">
        <w:rPr>
          <w:rFonts w:ascii="Arial" w:hAnsi="Arial" w:cs="Arial"/>
          <w:sz w:val="24"/>
          <w:szCs w:val="24"/>
        </w:rPr>
        <w:t>. Und immer wird das Erbarmen zu einem schöpferischen Akt und weckt Leben. Das ist der Beweggrund für den schuldschenkenden König.</w:t>
      </w:r>
    </w:p>
    <w:p w14:paraId="39C41AE9" w14:textId="77777777" w:rsidR="006B39BA" w:rsidRPr="000D4E3D" w:rsidRDefault="006B39BA" w:rsidP="006B39BA">
      <w:pPr>
        <w:rPr>
          <w:rFonts w:ascii="Arial" w:hAnsi="Arial" w:cs="Arial"/>
          <w:sz w:val="24"/>
          <w:szCs w:val="24"/>
        </w:rPr>
      </w:pPr>
      <w:r w:rsidRPr="000D4E3D">
        <w:rPr>
          <w:rFonts w:ascii="Arial" w:hAnsi="Arial" w:cs="Arial"/>
          <w:sz w:val="24"/>
          <w:szCs w:val="24"/>
        </w:rPr>
        <w:t xml:space="preserve">Das Evangelium erzählt uns diese Geschichte als eine Geschichte von </w:t>
      </w:r>
      <w:r w:rsidRPr="000D4E3D">
        <w:rPr>
          <w:rFonts w:ascii="Arial" w:hAnsi="Arial" w:cs="Arial"/>
          <w:sz w:val="24"/>
          <w:szCs w:val="24"/>
          <w:u w:val="single"/>
        </w:rPr>
        <w:t>Gott.</w:t>
      </w:r>
      <w:r w:rsidRPr="000D4E3D">
        <w:rPr>
          <w:rFonts w:ascii="Arial" w:hAnsi="Arial" w:cs="Arial"/>
          <w:sz w:val="24"/>
          <w:szCs w:val="24"/>
        </w:rPr>
        <w:t xml:space="preserve"> Es will sagen: Es ist Gott selbst, dem das an die Nieren geht, wenn seine Menschen ihr Lebensglück verfehlen. Es ist Gott, der im Innersten angerührt ist, wenn ein Mensch nicht mehr weiterweiß. Und das bedeutet in der Konsequenz, dass jeder Mensch, auch jeder und jede von uns, von Gottes Erbarmen umgeben ist. Er will auch in uns immer neu Leben wecken aus dem Tod des Versagens.</w:t>
      </w:r>
    </w:p>
    <w:p w14:paraId="33491CDC" w14:textId="77777777" w:rsidR="006B39BA" w:rsidRPr="000D4E3D" w:rsidRDefault="006B39BA" w:rsidP="006B39BA">
      <w:pPr>
        <w:rPr>
          <w:rFonts w:ascii="Arial" w:hAnsi="Arial" w:cs="Arial"/>
          <w:sz w:val="24"/>
          <w:szCs w:val="24"/>
        </w:rPr>
      </w:pPr>
      <w:r w:rsidRPr="000D4E3D">
        <w:rPr>
          <w:rFonts w:ascii="Arial" w:hAnsi="Arial" w:cs="Arial"/>
          <w:sz w:val="24"/>
          <w:szCs w:val="24"/>
        </w:rPr>
        <w:lastRenderedPageBreak/>
        <w:t>Das Evangelium geht davon aus, dass Menschen in diesem Bewusstsein selbst zu mitfühlenden, barmherzigen Wesen werden, die ihrerseits anderen mit Güte und Vergebung begegnen und das Leben weitergeben, das ihnen geschenkt ist.</w:t>
      </w:r>
    </w:p>
    <w:p w14:paraId="16E4F0F3" w14:textId="77777777" w:rsidR="006B39BA" w:rsidRPr="000D4E3D" w:rsidRDefault="006B39BA" w:rsidP="006B39BA">
      <w:pPr>
        <w:rPr>
          <w:rFonts w:ascii="Arial" w:hAnsi="Arial" w:cs="Arial"/>
          <w:sz w:val="24"/>
          <w:szCs w:val="24"/>
        </w:rPr>
      </w:pPr>
      <w:r w:rsidRPr="000D4E3D">
        <w:rPr>
          <w:rFonts w:ascii="Arial" w:hAnsi="Arial" w:cs="Arial"/>
          <w:sz w:val="24"/>
          <w:szCs w:val="24"/>
        </w:rPr>
        <w:t>Die Geschichte schließt damit, dass dieser Vorgang bei dem Empfänger der Güte misslingt. Dieser Schluss aber wird erzählt, um Menschen aufzurütteln, um Hartherzigkeit und Herzensenge aufzubrechen und um sensibel zu machen für die Güte, die uns umgibt. Kein Mensch soll an seiner Herzenskälte zugrunde gehen. Das Vorzeichen vor jedem menschlichen Leben ist ein Plus: Güte, Wohlwollen und Erbarmen.</w:t>
      </w:r>
    </w:p>
    <w:p w14:paraId="67FC69A0" w14:textId="77777777" w:rsidR="006B39BA" w:rsidRPr="000D4E3D" w:rsidRDefault="006B39BA" w:rsidP="006B39BA">
      <w:pPr>
        <w:rPr>
          <w:rFonts w:ascii="Arial" w:hAnsi="Arial" w:cs="Arial"/>
          <w:sz w:val="24"/>
          <w:szCs w:val="24"/>
        </w:rPr>
      </w:pPr>
      <w:r w:rsidRPr="000D4E3D">
        <w:rPr>
          <w:rFonts w:ascii="Arial" w:hAnsi="Arial" w:cs="Arial"/>
          <w:sz w:val="24"/>
          <w:szCs w:val="24"/>
        </w:rPr>
        <w:t>Ich wünsche Ihnen einen gesegneten Sonntag!</w:t>
      </w:r>
    </w:p>
    <w:p w14:paraId="6384D1C6" w14:textId="77777777" w:rsidR="005F7CDD" w:rsidRDefault="006B39BA" w:rsidP="005F7CDD">
      <w:pPr>
        <w:rPr>
          <w:rFonts w:ascii="Arial" w:hAnsi="Arial" w:cs="Arial"/>
          <w:b/>
          <w:bCs/>
          <w:sz w:val="24"/>
          <w:szCs w:val="24"/>
          <w:u w:val="single"/>
        </w:rPr>
      </w:pPr>
      <w:r>
        <w:rPr>
          <w:noProof/>
          <w:sz w:val="28"/>
          <w:szCs w:val="28"/>
          <w:lang w:eastAsia="de-DE"/>
        </w:rPr>
        <w:drawing>
          <wp:inline distT="0" distB="0" distL="0" distR="0" wp14:anchorId="00595F43" wp14:editId="79D0E5E0">
            <wp:extent cx="1943100" cy="428625"/>
            <wp:effectExtent l="0" t="0" r="0" b="9525"/>
            <wp:docPr id="2" name="Grafik 2" descr="Clip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lip0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p>
    <w:p w14:paraId="796A681F" w14:textId="79708DD1" w:rsidR="006F3E35" w:rsidRPr="007B0AB6" w:rsidRDefault="006F3E35" w:rsidP="005F7CDD">
      <w:pPr>
        <w:rPr>
          <w:rFonts w:ascii="Arial" w:hAnsi="Arial" w:cs="Arial"/>
          <w:b/>
          <w:bCs/>
          <w:u w:val="single"/>
        </w:rPr>
      </w:pPr>
      <w:r w:rsidRPr="007B0AB6">
        <w:rPr>
          <w:rFonts w:ascii="Arial" w:hAnsi="Arial" w:cs="Arial"/>
          <w:b/>
          <w:bCs/>
          <w:u w:val="single"/>
        </w:rPr>
        <w:t>Nachrichten und Informationen:</w:t>
      </w:r>
    </w:p>
    <w:p w14:paraId="162623C7" w14:textId="00DDC852" w:rsidR="006F3E35" w:rsidRPr="007B0AB6" w:rsidRDefault="006F3E35" w:rsidP="007B0AB6">
      <w:pPr>
        <w:spacing w:line="240" w:lineRule="auto"/>
        <w:rPr>
          <w:rFonts w:ascii="Arial" w:hAnsi="Arial" w:cs="Arial"/>
          <w:color w:val="000000"/>
        </w:rPr>
      </w:pPr>
      <w:r w:rsidRPr="007B0AB6">
        <w:rPr>
          <w:rFonts w:ascii="Arial" w:eastAsia="CIDFont+F2" w:hAnsi="Arial" w:cs="Arial"/>
          <w:b/>
          <w:bCs/>
          <w:color w:val="000000"/>
        </w:rPr>
        <w:t xml:space="preserve">=&gt; Eigenständige </w:t>
      </w:r>
      <w:r w:rsidRPr="007B0AB6">
        <w:rPr>
          <w:rFonts w:ascii="Arial" w:eastAsia="CIDFont+F1" w:hAnsi="Arial" w:cs="Arial"/>
          <w:b/>
          <w:bCs/>
          <w:color w:val="000000"/>
        </w:rPr>
        <w:t>Online-Anmeldemöglichkeiten</w:t>
      </w:r>
      <w:r w:rsidRPr="007B0AB6">
        <w:rPr>
          <w:rFonts w:ascii="Arial" w:eastAsia="CIDFont+F1" w:hAnsi="Arial" w:cs="Arial"/>
          <w:color w:val="000000"/>
        </w:rPr>
        <w:t xml:space="preserve"> zu unseren Gottesdiensten </w:t>
      </w:r>
      <w:r w:rsidRPr="007B0AB6">
        <w:rPr>
          <w:rFonts w:ascii="Arial" w:eastAsia="CIDFont+F2" w:hAnsi="Arial" w:cs="Arial"/>
          <w:b/>
          <w:color w:val="000000"/>
        </w:rPr>
        <w:t>am Wochenende!!</w:t>
      </w:r>
      <w:r w:rsidR="007B0AB6">
        <w:rPr>
          <w:rFonts w:ascii="Arial" w:eastAsia="CIDFont+F2" w:hAnsi="Arial" w:cs="Arial"/>
          <w:b/>
          <w:color w:val="000000"/>
        </w:rPr>
        <w:t xml:space="preserve"> </w:t>
      </w:r>
      <w:hyperlink r:id="rId7" w:history="1">
        <w:r w:rsidRPr="007B0AB6">
          <w:rPr>
            <w:rStyle w:val="Hyperlink"/>
            <w:rFonts w:ascii="Arial" w:eastAsia="CIDFont+F2" w:hAnsi="Arial" w:cs="Arial"/>
            <w:b/>
            <w:bCs/>
          </w:rPr>
          <w:t>https://pfarreiengemeinschaft-suedhoehen.eventbrite.com</w:t>
        </w:r>
      </w:hyperlink>
      <w:r w:rsidRPr="007B0AB6">
        <w:rPr>
          <w:rStyle w:val="Hyperlink"/>
          <w:rFonts w:ascii="Arial" w:eastAsia="CIDFont+F2" w:hAnsi="Arial" w:cs="Arial"/>
          <w:b/>
          <w:bCs/>
        </w:rPr>
        <w:br/>
      </w:r>
      <w:r w:rsidRPr="007B0AB6">
        <w:rPr>
          <w:rFonts w:ascii="Arial" w:hAnsi="Arial" w:cs="Arial"/>
        </w:rPr>
        <w:t xml:space="preserve">Bitte denken Sie auch weiterhin </w:t>
      </w:r>
      <w:r w:rsidRPr="007B0AB6">
        <w:rPr>
          <w:rFonts w:ascii="Arial" w:hAnsi="Arial" w:cs="Arial"/>
          <w:b/>
          <w:bCs/>
          <w:u w:val="single"/>
        </w:rPr>
        <w:t>unbedingt an die vorherige Anmeldung</w:t>
      </w:r>
      <w:r w:rsidRPr="007B0AB6">
        <w:rPr>
          <w:rFonts w:ascii="Arial" w:hAnsi="Arial" w:cs="Arial"/>
        </w:rPr>
        <w:t xml:space="preserve"> zu den </w:t>
      </w:r>
      <w:r w:rsidR="006B39BA" w:rsidRPr="007B0AB6">
        <w:rPr>
          <w:rFonts w:ascii="Arial" w:hAnsi="Arial" w:cs="Arial"/>
        </w:rPr>
        <w:t>G</w:t>
      </w:r>
      <w:r w:rsidRPr="007B0AB6">
        <w:rPr>
          <w:rFonts w:ascii="Arial" w:hAnsi="Arial" w:cs="Arial"/>
        </w:rPr>
        <w:t>ottesdiensten. In den letzten Wochen kamen sehr viele Besucher unangemeldet, was mittelfristig evtl. zu Problemen führen könnte!</w:t>
      </w:r>
      <w:r w:rsidRPr="007B0AB6">
        <w:rPr>
          <w:rFonts w:ascii="Arial" w:hAnsi="Arial" w:cs="Arial"/>
          <w:color w:val="000000"/>
        </w:rPr>
        <w:t xml:space="preserve"> </w:t>
      </w:r>
    </w:p>
    <w:p w14:paraId="48C872CD" w14:textId="77777777" w:rsidR="007B0AB6" w:rsidRDefault="006B39BA" w:rsidP="006F3E35">
      <w:pPr>
        <w:spacing w:line="360" w:lineRule="auto"/>
        <w:rPr>
          <w:rFonts w:ascii="Arial" w:hAnsi="Arial" w:cs="Arial"/>
          <w:b/>
        </w:rPr>
      </w:pPr>
      <w:r w:rsidRPr="007B0AB6">
        <w:rPr>
          <w:rFonts w:ascii="Arial" w:hAnsi="Arial" w:cs="Arial"/>
          <w:b/>
        </w:rPr>
        <w:t>Am Sonntag, 13. September, bleibt die Bücherei geschlossen, da der kleine Pfarrsaal dann Wahllokal ist.</w:t>
      </w:r>
    </w:p>
    <w:p w14:paraId="43AFDB70" w14:textId="4CE90B4C" w:rsidR="000D4E3D" w:rsidRPr="007B0AB6" w:rsidRDefault="000D4E3D" w:rsidP="006F3E35">
      <w:pPr>
        <w:spacing w:line="360" w:lineRule="auto"/>
        <w:rPr>
          <w:rFonts w:ascii="Arial" w:hAnsi="Arial" w:cs="Arial"/>
          <w:b/>
        </w:rPr>
      </w:pPr>
      <w:r w:rsidRPr="007B0AB6">
        <w:rPr>
          <w:rFonts w:ascii="Arial" w:hAnsi="Arial" w:cs="Arial"/>
          <w:b/>
        </w:rPr>
        <w:t xml:space="preserve">Herzliche Einladung zur Hl. Messe zur Marktzeit am kommenden Mittwoch, </w:t>
      </w:r>
      <w:r w:rsidRPr="007B0AB6">
        <w:rPr>
          <w:rFonts w:ascii="Arial" w:hAnsi="Arial" w:cs="Arial"/>
          <w:b/>
        </w:rPr>
        <w:br/>
        <w:t>16.September, um 11.30 Uhr.</w:t>
      </w:r>
    </w:p>
    <w:p w14:paraId="670D5E74" w14:textId="28269B75" w:rsidR="005F7CDD" w:rsidRDefault="005F7CDD" w:rsidP="005F7CDD">
      <w:pPr>
        <w:spacing w:line="360" w:lineRule="auto"/>
        <w:rPr>
          <w:rFonts w:ascii="Arial" w:eastAsia="Times New Roman" w:hAnsi="Arial" w:cs="Arial"/>
        </w:rPr>
      </w:pPr>
      <w:r w:rsidRPr="007B0AB6">
        <w:rPr>
          <w:rStyle w:val="Fett"/>
          <w:rFonts w:ascii="Arial" w:eastAsia="Times New Roman" w:hAnsi="Arial" w:cs="Arial"/>
        </w:rPr>
        <w:t xml:space="preserve">Kindergottesdienste: Liebe Kinder, liebe Familien! </w:t>
      </w:r>
      <w:r w:rsidRPr="007B0AB6">
        <w:rPr>
          <w:rFonts w:ascii="Arial" w:eastAsia="Times New Roman" w:hAnsi="Arial" w:cs="Arial"/>
        </w:rPr>
        <w:t xml:space="preserve"> </w:t>
      </w:r>
      <w:r w:rsidRPr="007B0AB6">
        <w:rPr>
          <w:rFonts w:ascii="Arial" w:eastAsia="Times New Roman" w:hAnsi="Arial" w:cs="Arial"/>
        </w:rPr>
        <w:br/>
        <w:t xml:space="preserve">Wir laden wieder für </w:t>
      </w:r>
      <w:r w:rsidRPr="007B0AB6">
        <w:rPr>
          <w:rStyle w:val="Fett"/>
          <w:rFonts w:ascii="Arial" w:eastAsia="Times New Roman" w:hAnsi="Arial" w:cs="Arial"/>
        </w:rPr>
        <w:t>Sonntag, 20. September, um 9.30 Uhr in Hl. Ewalde</w:t>
      </w:r>
      <w:r w:rsidRPr="007B0AB6">
        <w:rPr>
          <w:rFonts w:ascii="Arial" w:eastAsia="Times New Roman" w:hAnsi="Arial" w:cs="Arial"/>
        </w:rPr>
        <w:t xml:space="preserve"> zum </w:t>
      </w:r>
      <w:r w:rsidRPr="007B0AB6">
        <w:rPr>
          <w:rStyle w:val="Fett"/>
          <w:rFonts w:ascii="Arial" w:eastAsia="Times New Roman" w:hAnsi="Arial" w:cs="Arial"/>
        </w:rPr>
        <w:t>Kinderwortgottesdienst</w:t>
      </w:r>
      <w:r w:rsidRPr="007B0AB6">
        <w:rPr>
          <w:rFonts w:ascii="Arial" w:eastAsia="Times New Roman" w:hAnsi="Arial" w:cs="Arial"/>
        </w:rPr>
        <w:t xml:space="preserve"> parallel zur Messfeier wie üblich ein. Der Gottesdienst findet (nur) bei guten Wetter statt, unter freiem Himmel neben der Kirche. Bei Kindern, die noch nicht in der Schule sind, bitten wir, dass eine Begleitperson mit in den Kinderwortgottesdienst kommt, alle anderen Eltern können während des Wortgottesdienstes in der Kirche die Messe mitfeiern. Die Kinderwortgottesdienstgruppe kommt wie üblich zu den Fürbitten in die Kirche zum weiteren Mitfeiern am Platz ihrer Eltern. Wir müssen um vorherige Anmeldung per E-Mail an </w:t>
      </w:r>
      <w:hyperlink r:id="rId8" w:history="1">
        <w:r w:rsidRPr="007B0AB6">
          <w:rPr>
            <w:rStyle w:val="Hyperlink"/>
            <w:rFonts w:ascii="Arial" w:eastAsia="Times New Roman" w:hAnsi="Arial" w:cs="Arial"/>
          </w:rPr>
          <w:t>prboos@hedwig-st.de</w:t>
        </w:r>
      </w:hyperlink>
      <w:r w:rsidRPr="007B0AB6">
        <w:rPr>
          <w:rFonts w:ascii="Arial" w:eastAsia="Times New Roman" w:hAnsi="Arial" w:cs="Arial"/>
        </w:rPr>
        <w:t xml:space="preserve"> bitten und wie üblich gilt auch hier leider erstmal für alle über 6-Jährigen die Pflicht, einen Mund-Nasen-Schutz zu tragen, solange man nicht auf seinem Platz sitzt. Fragen gerne an Markus Boos. </w:t>
      </w:r>
    </w:p>
    <w:p w14:paraId="236340DF" w14:textId="76ADF871" w:rsidR="007B0AB6" w:rsidRPr="007B0AB6" w:rsidRDefault="007B0AB6" w:rsidP="005F7CDD">
      <w:pPr>
        <w:spacing w:line="360" w:lineRule="auto"/>
        <w:rPr>
          <w:rFonts w:ascii="Arial" w:eastAsia="Times New Roman" w:hAnsi="Arial" w:cs="Arial"/>
          <w:b/>
        </w:rPr>
      </w:pPr>
      <w:r w:rsidRPr="007B0AB6">
        <w:rPr>
          <w:rFonts w:ascii="Arial" w:eastAsia="Times New Roman" w:hAnsi="Arial" w:cs="Arial"/>
          <w:b/>
        </w:rPr>
        <w:t>Am Dienstag, 15. September</w:t>
      </w:r>
      <w:r w:rsidR="004E4BF8">
        <w:rPr>
          <w:rFonts w:ascii="Arial" w:eastAsia="Times New Roman" w:hAnsi="Arial" w:cs="Arial"/>
          <w:b/>
        </w:rPr>
        <w:t>,</w:t>
      </w:r>
      <w:r w:rsidRPr="007B0AB6">
        <w:rPr>
          <w:rFonts w:ascii="Arial" w:eastAsia="Times New Roman" w:hAnsi="Arial" w:cs="Arial"/>
          <w:b/>
        </w:rPr>
        <w:t xml:space="preserve"> (in St. Hedwig)</w:t>
      </w:r>
      <w:bookmarkStart w:id="0" w:name="_GoBack"/>
      <w:bookmarkEnd w:id="0"/>
      <w:r w:rsidRPr="007B0AB6">
        <w:rPr>
          <w:rFonts w:ascii="Arial" w:eastAsia="Times New Roman" w:hAnsi="Arial" w:cs="Arial"/>
          <w:b/>
        </w:rPr>
        <w:t xml:space="preserve"> und am Mittwoch, 16. September</w:t>
      </w:r>
      <w:r w:rsidR="004E4BF8">
        <w:rPr>
          <w:rFonts w:ascii="Arial" w:eastAsia="Times New Roman" w:hAnsi="Arial" w:cs="Arial"/>
          <w:b/>
        </w:rPr>
        <w:t>,</w:t>
      </w:r>
      <w:r w:rsidRPr="007B0AB6">
        <w:rPr>
          <w:rFonts w:ascii="Arial" w:eastAsia="Times New Roman" w:hAnsi="Arial" w:cs="Arial"/>
          <w:b/>
        </w:rPr>
        <w:t xml:space="preserve"> </w:t>
      </w:r>
      <w:r w:rsidR="004E4BF8">
        <w:rPr>
          <w:rFonts w:ascii="Arial" w:eastAsia="Times New Roman" w:hAnsi="Arial" w:cs="Arial"/>
          <w:b/>
        </w:rPr>
        <w:br/>
      </w:r>
      <w:r w:rsidRPr="007B0AB6">
        <w:rPr>
          <w:rFonts w:ascii="Arial" w:eastAsia="Times New Roman" w:hAnsi="Arial" w:cs="Arial"/>
          <w:b/>
        </w:rPr>
        <w:t>(in Hl. Ewalde)</w:t>
      </w:r>
      <w:r w:rsidR="004E4BF8">
        <w:rPr>
          <w:rFonts w:ascii="Arial" w:eastAsia="Times New Roman" w:hAnsi="Arial" w:cs="Arial"/>
          <w:b/>
        </w:rPr>
        <w:t>,</w:t>
      </w:r>
      <w:r w:rsidRPr="007B0AB6">
        <w:rPr>
          <w:rFonts w:ascii="Arial" w:eastAsia="Times New Roman" w:hAnsi="Arial" w:cs="Arial"/>
          <w:b/>
        </w:rPr>
        <w:t xml:space="preserve"> finden jeweils um 20.00 Uhr die Eltern-Informationsabende für die Erstkommunion 2021 statt. Fragen hierzu beantwortet gern das Pfarrbüro oder PR Markus Boos.</w:t>
      </w:r>
    </w:p>
    <w:p w14:paraId="42467777" w14:textId="5D062CB8" w:rsidR="003072A9" w:rsidRPr="00EF5B5B" w:rsidRDefault="005F7CDD" w:rsidP="005F7CDD">
      <w:pPr>
        <w:rPr>
          <w:rFonts w:ascii="Arial" w:hAnsi="Arial" w:cs="Arial"/>
          <w:b/>
        </w:rPr>
      </w:pPr>
      <w:r>
        <w:rPr>
          <w:rFonts w:eastAsia="Times New Roman"/>
        </w:rPr>
        <w:lastRenderedPageBreak/>
        <w:t xml:space="preserve">  </w:t>
      </w:r>
      <w:r w:rsidR="003072A9" w:rsidRPr="00EF5B5B">
        <w:rPr>
          <w:rFonts w:ascii="Arial" w:hAnsi="Arial" w:cs="Arial"/>
          <w:b/>
        </w:rPr>
        <w:t xml:space="preserve">Aufruf der deutschen Bischöfe zum </w:t>
      </w:r>
      <w:r w:rsidR="00B57D65">
        <w:rPr>
          <w:rFonts w:ascii="Arial" w:hAnsi="Arial" w:cs="Arial"/>
          <w:b/>
        </w:rPr>
        <w:t>Caritas-Sonntag 2020</w:t>
      </w:r>
    </w:p>
    <w:p w14:paraId="2461DFE2" w14:textId="0C4BC17F" w:rsidR="003072A9" w:rsidRDefault="00930F24" w:rsidP="003072A9">
      <w:pPr>
        <w:spacing w:after="120" w:line="360" w:lineRule="atLeast"/>
        <w:jc w:val="both"/>
        <w:rPr>
          <w:rFonts w:ascii="Arial" w:hAnsi="Arial" w:cs="Arial"/>
        </w:rPr>
      </w:pPr>
      <w:r>
        <w:rPr>
          <w:rFonts w:ascii="Arial" w:hAnsi="Arial" w:cs="Arial"/>
        </w:rPr>
        <w:t>Liebe Schwestern und Brüder!</w:t>
      </w:r>
    </w:p>
    <w:p w14:paraId="3D6AE778" w14:textId="18311DBB" w:rsidR="00930F24" w:rsidRDefault="00930F24" w:rsidP="003072A9">
      <w:pPr>
        <w:spacing w:after="120" w:line="360" w:lineRule="atLeast"/>
        <w:jc w:val="both"/>
        <w:rPr>
          <w:rFonts w:ascii="Arial" w:hAnsi="Arial" w:cs="Arial"/>
        </w:rPr>
      </w:pPr>
      <w:r>
        <w:rPr>
          <w:rFonts w:ascii="Arial" w:hAnsi="Arial" w:cs="Arial"/>
        </w:rPr>
        <w:t>„Sei gut, Mensch!“ – unter diesem Motto rückt der diesjährige Caritas-Sonntag bewusst Menschen in den Fokus, die Gutes tun und sich für andere einsetzen. Die Debatten der letzten Jahre haben gezeigt, dass Anerkennung für Engagement alles andere als selbstverständlich ist.</w:t>
      </w:r>
    </w:p>
    <w:p w14:paraId="517BDF44" w14:textId="5C935A93" w:rsidR="00930F24" w:rsidRDefault="00930F24" w:rsidP="003072A9">
      <w:pPr>
        <w:spacing w:after="120" w:line="360" w:lineRule="atLeast"/>
        <w:jc w:val="both"/>
        <w:rPr>
          <w:rFonts w:ascii="Arial" w:hAnsi="Arial" w:cs="Arial"/>
        </w:rPr>
      </w:pPr>
      <w:r>
        <w:rPr>
          <w:rFonts w:ascii="Arial" w:hAnsi="Arial" w:cs="Arial"/>
        </w:rPr>
        <w:t>Immer wieder mussten Menschen erleben, wie sie und das, was ihnen wichtig ist, abgewertet und schlecht gemacht wurden. Die Bezeichnung „Gutmensch“ ist dabei zu einem Begriff geworden, der Menschen diffamieren soll. Gerade das Engagement für Geflüchtete wurde in politischen Debatten immer wieder als weltfremd und naiv bewertet. Doch es ist nichts falsch daran, ein „guter Mensch“ sein zu wollen.</w:t>
      </w:r>
    </w:p>
    <w:p w14:paraId="6D2C6E60" w14:textId="3AFEAD95" w:rsidR="00930F24" w:rsidRDefault="00930F24" w:rsidP="003072A9">
      <w:pPr>
        <w:spacing w:after="120" w:line="360" w:lineRule="atLeast"/>
        <w:jc w:val="both"/>
        <w:rPr>
          <w:rFonts w:ascii="Arial" w:hAnsi="Arial" w:cs="Arial"/>
        </w:rPr>
      </w:pPr>
      <w:r>
        <w:rPr>
          <w:rFonts w:ascii="Arial" w:hAnsi="Arial" w:cs="Arial"/>
        </w:rPr>
        <w:t>Die Caritas will mit ihrer Kampagne „Sei gut, Mensch!“ Stellung beziehen und auf die Bedeutung gesellschaftlichen Engagements aufmerksam machen. Wir brauchen gute Menschen, die Gutes tun! Tag für Tag ist in unzähligen Einrichtungen und Projekten der Kirche und ihrer Caritas erlebbar, wie haupt-und ehrenamtlich Engagierte Probleme anpacken und anderen zu Seite stehen.</w:t>
      </w:r>
    </w:p>
    <w:p w14:paraId="3F0CC521" w14:textId="045C2BD6" w:rsidR="00930F24" w:rsidRDefault="00930F24" w:rsidP="003072A9">
      <w:pPr>
        <w:spacing w:after="120" w:line="360" w:lineRule="atLeast"/>
        <w:jc w:val="both"/>
        <w:rPr>
          <w:rFonts w:ascii="Arial" w:hAnsi="Arial" w:cs="Arial"/>
        </w:rPr>
      </w:pPr>
      <w:r>
        <w:rPr>
          <w:rFonts w:ascii="Arial" w:hAnsi="Arial" w:cs="Arial"/>
        </w:rPr>
        <w:t>Dieses Engagement zeigt sich auf vielfältige Weise: In der Behindertenarbeit oder Altenpflege, in der politischen Arbeit für den gesellschaftlichen Zusammenhalt</w:t>
      </w:r>
      <w:r w:rsidR="008C0A10">
        <w:rPr>
          <w:rFonts w:ascii="Arial" w:hAnsi="Arial" w:cs="Arial"/>
        </w:rPr>
        <w:t xml:space="preserve"> oder im Einsatz für eine gelingende Integration. „Gut sein“ darf dabei nicht an Grenzen Halt machen, denn in anderen Ländern gibt es oft noch größeren Bedarf an Hilfe und Unterstützung. Das von der Corona-Pandemie geprägte Jahr 2020 macht besonders deutlich, was Menschen zusammenhält, nämlich Empathie, Solidarität mit den Schwachen und Benachteiligten und die Bereitschaft, zu helfen und Gutes zu tun. Dies gilt für die Unterstützung für Geflüchtete genauso wie für vielfältige Nachbarschaftsangebote in unserem Erzbistum. Innenhofkonzerte für isolierte Bewohnerinnen und Bewohner von Altenhilfeeinrichtungen, Wochenendausflüge für alleinerziehende Frauen und deren Kinder, Computerkurse für Geflüchtete – vieles ist möglich, wenn wir Menschlichkeit leben.</w:t>
      </w:r>
    </w:p>
    <w:p w14:paraId="316C8ED3" w14:textId="10941F1F" w:rsidR="008C0A10" w:rsidRDefault="008C0A10" w:rsidP="003072A9">
      <w:pPr>
        <w:spacing w:after="120" w:line="360" w:lineRule="atLeast"/>
        <w:jc w:val="both"/>
        <w:rPr>
          <w:rFonts w:ascii="Arial" w:hAnsi="Arial" w:cs="Arial"/>
        </w:rPr>
      </w:pPr>
      <w:r>
        <w:rPr>
          <w:rFonts w:ascii="Arial" w:hAnsi="Arial" w:cs="Arial"/>
        </w:rPr>
        <w:t>Die Kollekte des Caritas-Sonntags ist für die vielfältigen Anliegen der Caritas in unseren Pfarrgemeinden und der Diözese bestimmt. Bitte unterstützen Sie durch Ihre Gabe die Arbeit der Caritas. Dafür danken wir Ihnen sehr herzlich.</w:t>
      </w:r>
    </w:p>
    <w:p w14:paraId="3D0C9779" w14:textId="77777777" w:rsidR="008C0A10" w:rsidRDefault="008C0A10" w:rsidP="003072A9">
      <w:pPr>
        <w:spacing w:after="120" w:line="360" w:lineRule="atLeast"/>
        <w:jc w:val="both"/>
        <w:rPr>
          <w:rFonts w:ascii="Arial" w:hAnsi="Arial" w:cs="Arial"/>
        </w:rPr>
      </w:pPr>
      <w:r>
        <w:rPr>
          <w:rFonts w:ascii="Arial" w:hAnsi="Arial" w:cs="Arial"/>
        </w:rPr>
        <w:t>Für das Erzbistum Köln</w:t>
      </w:r>
    </w:p>
    <w:p w14:paraId="782ADB66" w14:textId="5CCD5F8E" w:rsidR="008C0A10" w:rsidRDefault="008C0A10" w:rsidP="00B77B57">
      <w:pPr>
        <w:spacing w:after="120" w:line="360" w:lineRule="atLeast"/>
        <w:jc w:val="both"/>
        <w:rPr>
          <w:rFonts w:ascii="Arial" w:hAnsi="Arial" w:cs="Arial"/>
        </w:rPr>
      </w:pPr>
      <w:r>
        <w:rPr>
          <w:rFonts w:ascii="Arial" w:hAnsi="Arial" w:cs="Arial"/>
        </w:rPr>
        <w:t>+ Rainer Maria Kardinal Woelki, Erzbischof von Köln</w:t>
      </w:r>
    </w:p>
    <w:p w14:paraId="77749251" w14:textId="77777777" w:rsidR="008C0A10" w:rsidRDefault="008C0A10" w:rsidP="003072A9">
      <w:pPr>
        <w:spacing w:after="120" w:line="360" w:lineRule="atLeast"/>
        <w:jc w:val="both"/>
        <w:rPr>
          <w:rFonts w:ascii="Arial" w:hAnsi="Arial" w:cs="Arial"/>
        </w:rPr>
      </w:pPr>
    </w:p>
    <w:p w14:paraId="7B98F863" w14:textId="77777777" w:rsidR="008C0A10" w:rsidRDefault="008C0A10" w:rsidP="003072A9">
      <w:pPr>
        <w:spacing w:after="120" w:line="360" w:lineRule="atLeast"/>
        <w:jc w:val="both"/>
        <w:rPr>
          <w:rFonts w:ascii="Arial" w:hAnsi="Arial" w:cs="Arial"/>
        </w:rPr>
      </w:pPr>
    </w:p>
    <w:p w14:paraId="2AF77B38" w14:textId="77777777" w:rsidR="008C0A10" w:rsidRPr="00077E78" w:rsidRDefault="008C0A10" w:rsidP="003072A9">
      <w:pPr>
        <w:spacing w:after="120" w:line="360" w:lineRule="atLeast"/>
        <w:jc w:val="both"/>
        <w:rPr>
          <w:rFonts w:ascii="Arial" w:hAnsi="Arial" w:cs="Arial"/>
        </w:rPr>
      </w:pPr>
    </w:p>
    <w:sectPr w:rsidR="008C0A10" w:rsidRPr="00077E7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1D1F6" w14:textId="77777777" w:rsidR="008A0057" w:rsidRDefault="008A0057" w:rsidP="00C77DA4">
      <w:pPr>
        <w:spacing w:after="0" w:line="240" w:lineRule="auto"/>
      </w:pPr>
      <w:r>
        <w:separator/>
      </w:r>
    </w:p>
  </w:endnote>
  <w:endnote w:type="continuationSeparator" w:id="0">
    <w:p w14:paraId="753153B5" w14:textId="77777777" w:rsidR="008A0057" w:rsidRDefault="008A0057" w:rsidP="00C7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charset w:val="00"/>
    <w:family w:val="auto"/>
    <w:pitch w:val="variable"/>
  </w:font>
  <w:font w:name="CIDFont+F1">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246E5" w14:textId="77777777" w:rsidR="008A0057" w:rsidRDefault="008A0057" w:rsidP="00C77DA4">
      <w:pPr>
        <w:spacing w:after="0" w:line="240" w:lineRule="auto"/>
      </w:pPr>
      <w:r>
        <w:separator/>
      </w:r>
    </w:p>
  </w:footnote>
  <w:footnote w:type="continuationSeparator" w:id="0">
    <w:p w14:paraId="1142DEEA" w14:textId="77777777" w:rsidR="008A0057" w:rsidRDefault="008A0057" w:rsidP="00C77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AA"/>
    <w:rsid w:val="000013DB"/>
    <w:rsid w:val="0000598E"/>
    <w:rsid w:val="00021162"/>
    <w:rsid w:val="00046AC8"/>
    <w:rsid w:val="000B2FBB"/>
    <w:rsid w:val="000B7EAA"/>
    <w:rsid w:val="000D4E3D"/>
    <w:rsid w:val="000E6BD7"/>
    <w:rsid w:val="001069D0"/>
    <w:rsid w:val="00116ABC"/>
    <w:rsid w:val="001312B6"/>
    <w:rsid w:val="001359D2"/>
    <w:rsid w:val="001572BC"/>
    <w:rsid w:val="00163658"/>
    <w:rsid w:val="00174C00"/>
    <w:rsid w:val="00183DBF"/>
    <w:rsid w:val="001D0ADB"/>
    <w:rsid w:val="001D452D"/>
    <w:rsid w:val="001D5331"/>
    <w:rsid w:val="001F73EE"/>
    <w:rsid w:val="0021170D"/>
    <w:rsid w:val="00246CA2"/>
    <w:rsid w:val="002948DD"/>
    <w:rsid w:val="002952D1"/>
    <w:rsid w:val="002C64E5"/>
    <w:rsid w:val="002D02CC"/>
    <w:rsid w:val="0030727D"/>
    <w:rsid w:val="003072A9"/>
    <w:rsid w:val="003338B3"/>
    <w:rsid w:val="00360372"/>
    <w:rsid w:val="00387A05"/>
    <w:rsid w:val="003B20CE"/>
    <w:rsid w:val="003C5B8D"/>
    <w:rsid w:val="003D6833"/>
    <w:rsid w:val="003E10AD"/>
    <w:rsid w:val="00435D4B"/>
    <w:rsid w:val="00450FF6"/>
    <w:rsid w:val="004841F1"/>
    <w:rsid w:val="00493906"/>
    <w:rsid w:val="004C55C6"/>
    <w:rsid w:val="004D1030"/>
    <w:rsid w:val="004E4BF8"/>
    <w:rsid w:val="005012EC"/>
    <w:rsid w:val="00504AA1"/>
    <w:rsid w:val="00516A94"/>
    <w:rsid w:val="0052532D"/>
    <w:rsid w:val="00527325"/>
    <w:rsid w:val="00534658"/>
    <w:rsid w:val="005424BD"/>
    <w:rsid w:val="00555EEC"/>
    <w:rsid w:val="0056326C"/>
    <w:rsid w:val="00580007"/>
    <w:rsid w:val="00597CDB"/>
    <w:rsid w:val="005B1B7A"/>
    <w:rsid w:val="005B2737"/>
    <w:rsid w:val="005C31B9"/>
    <w:rsid w:val="005D23B4"/>
    <w:rsid w:val="005F7CDD"/>
    <w:rsid w:val="006076AA"/>
    <w:rsid w:val="00624F1C"/>
    <w:rsid w:val="006401C6"/>
    <w:rsid w:val="006968C6"/>
    <w:rsid w:val="006B0F75"/>
    <w:rsid w:val="006B39BA"/>
    <w:rsid w:val="006D3CB4"/>
    <w:rsid w:val="006D3DAD"/>
    <w:rsid w:val="006D495C"/>
    <w:rsid w:val="006E2F04"/>
    <w:rsid w:val="006E326E"/>
    <w:rsid w:val="006F3E35"/>
    <w:rsid w:val="00722D6F"/>
    <w:rsid w:val="00772F37"/>
    <w:rsid w:val="00796A88"/>
    <w:rsid w:val="007A60AA"/>
    <w:rsid w:val="007B0AB6"/>
    <w:rsid w:val="007C7A65"/>
    <w:rsid w:val="007E6076"/>
    <w:rsid w:val="00816EE1"/>
    <w:rsid w:val="00825F56"/>
    <w:rsid w:val="008409DE"/>
    <w:rsid w:val="0085197E"/>
    <w:rsid w:val="00851D61"/>
    <w:rsid w:val="00864AE4"/>
    <w:rsid w:val="008A0057"/>
    <w:rsid w:val="008B5354"/>
    <w:rsid w:val="008C0A10"/>
    <w:rsid w:val="008C0CBA"/>
    <w:rsid w:val="00930F24"/>
    <w:rsid w:val="00955389"/>
    <w:rsid w:val="00974E8A"/>
    <w:rsid w:val="009A2CAF"/>
    <w:rsid w:val="009B01EF"/>
    <w:rsid w:val="009B0B7A"/>
    <w:rsid w:val="009D0AF7"/>
    <w:rsid w:val="009D6238"/>
    <w:rsid w:val="009E4D5E"/>
    <w:rsid w:val="00A3622D"/>
    <w:rsid w:val="00A404DF"/>
    <w:rsid w:val="00A448C9"/>
    <w:rsid w:val="00A52C93"/>
    <w:rsid w:val="00A53873"/>
    <w:rsid w:val="00A55230"/>
    <w:rsid w:val="00A6772C"/>
    <w:rsid w:val="00A82730"/>
    <w:rsid w:val="00A85FC1"/>
    <w:rsid w:val="00A923DC"/>
    <w:rsid w:val="00AA3E3B"/>
    <w:rsid w:val="00AC11B6"/>
    <w:rsid w:val="00AC6FAE"/>
    <w:rsid w:val="00AD23E8"/>
    <w:rsid w:val="00AE7E99"/>
    <w:rsid w:val="00B00AC5"/>
    <w:rsid w:val="00B23442"/>
    <w:rsid w:val="00B35DB3"/>
    <w:rsid w:val="00B4419F"/>
    <w:rsid w:val="00B47A0F"/>
    <w:rsid w:val="00B57D65"/>
    <w:rsid w:val="00B610A2"/>
    <w:rsid w:val="00B65EF2"/>
    <w:rsid w:val="00B71673"/>
    <w:rsid w:val="00B77B57"/>
    <w:rsid w:val="00BD31BE"/>
    <w:rsid w:val="00C54F34"/>
    <w:rsid w:val="00C77DA4"/>
    <w:rsid w:val="00CD5B33"/>
    <w:rsid w:val="00D47447"/>
    <w:rsid w:val="00D60461"/>
    <w:rsid w:val="00DB343E"/>
    <w:rsid w:val="00DB77A3"/>
    <w:rsid w:val="00DC693E"/>
    <w:rsid w:val="00E53A90"/>
    <w:rsid w:val="00E5515D"/>
    <w:rsid w:val="00E55A1C"/>
    <w:rsid w:val="00EA7536"/>
    <w:rsid w:val="00EE18B0"/>
    <w:rsid w:val="00EE5886"/>
    <w:rsid w:val="00F27793"/>
    <w:rsid w:val="00F314BE"/>
    <w:rsid w:val="00F73885"/>
    <w:rsid w:val="00F93ECD"/>
    <w:rsid w:val="00FA4A70"/>
    <w:rsid w:val="00FC7023"/>
    <w:rsid w:val="00FE61B2"/>
    <w:rsid w:val="00FF04FD"/>
    <w:rsid w:val="00FF2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9D02"/>
  <w15:chartTrackingRefBased/>
  <w15:docId w15:val="{FB01BD0E-CCAD-4443-A0E1-3EF726D2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7D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7DA4"/>
  </w:style>
  <w:style w:type="paragraph" w:styleId="Fuzeile">
    <w:name w:val="footer"/>
    <w:basedOn w:val="Standard"/>
    <w:link w:val="FuzeileZchn"/>
    <w:uiPriority w:val="99"/>
    <w:unhideWhenUsed/>
    <w:rsid w:val="00C77D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7DA4"/>
  </w:style>
  <w:style w:type="character" w:styleId="Hyperlink">
    <w:name w:val="Hyperlink"/>
    <w:rsid w:val="006F3E35"/>
    <w:rPr>
      <w:color w:val="000080"/>
      <w:u w:val="single"/>
    </w:rPr>
  </w:style>
  <w:style w:type="character" w:styleId="Fett">
    <w:name w:val="Strong"/>
    <w:basedOn w:val="Absatz-Standardschriftart"/>
    <w:uiPriority w:val="22"/>
    <w:qFormat/>
    <w:rsid w:val="005F7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22834">
      <w:bodyDiv w:val="1"/>
      <w:marLeft w:val="0"/>
      <w:marRight w:val="0"/>
      <w:marTop w:val="0"/>
      <w:marBottom w:val="0"/>
      <w:divBdr>
        <w:top w:val="none" w:sz="0" w:space="0" w:color="auto"/>
        <w:left w:val="none" w:sz="0" w:space="0" w:color="auto"/>
        <w:bottom w:val="none" w:sz="0" w:space="0" w:color="auto"/>
        <w:right w:val="none" w:sz="0" w:space="0" w:color="auto"/>
      </w:divBdr>
    </w:div>
    <w:div w:id="1209343524">
      <w:bodyDiv w:val="1"/>
      <w:marLeft w:val="0"/>
      <w:marRight w:val="0"/>
      <w:marTop w:val="0"/>
      <w:marBottom w:val="0"/>
      <w:divBdr>
        <w:top w:val="none" w:sz="0" w:space="0" w:color="auto"/>
        <w:left w:val="none" w:sz="0" w:space="0" w:color="auto"/>
        <w:bottom w:val="none" w:sz="0" w:space="0" w:color="auto"/>
        <w:right w:val="none" w:sz="0" w:space="0" w:color="auto"/>
      </w:divBdr>
    </w:div>
    <w:div w:id="174418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boos@hedwig-st.de" TargetMode="External"/><Relationship Id="rId3" Type="http://schemas.openxmlformats.org/officeDocument/2006/relationships/webSettings" Target="webSettings.xml"/><Relationship Id="rId7" Type="http://schemas.openxmlformats.org/officeDocument/2006/relationships/hyperlink" Target="https://pfarreiengemeinschaft-suedhoehen.eventbri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7126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Cordula</dc:creator>
  <cp:keywords/>
  <dc:description/>
  <cp:lastModifiedBy>Pfarrei Hl.Ewalde</cp:lastModifiedBy>
  <cp:revision>11</cp:revision>
  <dcterms:created xsi:type="dcterms:W3CDTF">2020-09-07T09:53:00Z</dcterms:created>
  <dcterms:modified xsi:type="dcterms:W3CDTF">2020-09-09T11:27:00Z</dcterms:modified>
</cp:coreProperties>
</file>